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DE" w:rsidRDefault="00CF2EAE">
      <w:pPr>
        <w:spacing w:after="0"/>
        <w:jc w:val="center"/>
        <w:rPr>
          <w:rFonts w:ascii="Times New Roman" w:eastAsia="Calibri" w:hAnsi="Times New Roman" w:cs="Times New Roman"/>
          <w:b/>
          <w:bCs/>
          <w:color w:val="000000"/>
          <w:spacing w:val="-2"/>
          <w:sz w:val="28"/>
          <w:szCs w:val="28"/>
          <w:lang w:val="kk-KZ"/>
        </w:rPr>
      </w:pPr>
      <w:r>
        <w:rPr>
          <w:rFonts w:ascii="Times New Roman" w:eastAsia="Calibri" w:hAnsi="Times New Roman" w:cs="Times New Roman"/>
          <w:b/>
          <w:bCs/>
          <w:color w:val="000000"/>
          <w:spacing w:val="-2"/>
          <w:sz w:val="28"/>
          <w:szCs w:val="28"/>
          <w:lang w:val="kk-KZ"/>
        </w:rPr>
        <w:t xml:space="preserve">Тұтынушыларға және өзге де мүдделі тұлғаларға бекітілген тарифтік сметаның орындалуы, бекітілген инвестициялық бағдарламаның орындалуы туралы </w:t>
      </w:r>
    </w:p>
    <w:p w:rsidR="00A822DE" w:rsidRDefault="00CF2EAE">
      <w:pPr>
        <w:spacing w:after="0"/>
        <w:jc w:val="center"/>
        <w:rPr>
          <w:rFonts w:ascii="Times New Roman" w:eastAsia="Calibri" w:hAnsi="Times New Roman" w:cs="Times New Roman"/>
          <w:b/>
          <w:bCs/>
          <w:color w:val="000000"/>
          <w:spacing w:val="-2"/>
          <w:sz w:val="28"/>
          <w:szCs w:val="28"/>
          <w:lang w:val="kk-KZ"/>
        </w:rPr>
      </w:pPr>
      <w:r>
        <w:rPr>
          <w:rFonts w:ascii="Times New Roman" w:eastAsia="Calibri" w:hAnsi="Times New Roman" w:cs="Times New Roman"/>
          <w:b/>
          <w:bCs/>
          <w:color w:val="000000"/>
          <w:spacing w:val="-2"/>
          <w:sz w:val="28"/>
          <w:szCs w:val="28"/>
          <w:lang w:val="kk-KZ"/>
        </w:rPr>
        <w:t>2023 жылдың бірінші жартыжылдығындағы есеп</w:t>
      </w:r>
    </w:p>
    <w:p w:rsidR="00A822DE" w:rsidRDefault="00A822DE">
      <w:pPr>
        <w:spacing w:after="0" w:line="240" w:lineRule="auto"/>
        <w:ind w:firstLine="567"/>
        <w:jc w:val="both"/>
        <w:rPr>
          <w:rFonts w:ascii="Times New Roman" w:hAnsi="Times New Roman" w:cs="Times New Roman"/>
          <w:sz w:val="28"/>
          <w:szCs w:val="28"/>
          <w:lang w:val="kk-KZ"/>
        </w:rPr>
      </w:pPr>
    </w:p>
    <w:p w:rsidR="00A822DE" w:rsidRDefault="00CF2EA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2023 жылғы 21 шілдеде сағат 15.00-де Астана қаласы, Жансүгірұлы көшесі, 7 мекенжайы бойынша «Астана-Теплотранзит» АҚ тұтынушыларға және өзге де мүдделі тұлғаларға 2023 жылдың бірінші жартыжылдығында бекітілген тарифтік сметаның орындалуы, бекітілген инвестициялық бағдарламаның орындалуы туралы есеп бойынша жария тыңдау өткізді, сондай-ақ тыңдау facebook.com әлеуметтік желісіндегі «Астана-Теплотранзит» АҚ ресми парақшасында онлайн форматта таратылады.</w:t>
      </w:r>
    </w:p>
    <w:p w:rsidR="00A822DE" w:rsidRDefault="00CF2EA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«Астана-Теплотранзит» АҚ негізгі реттелетін қызметі – жылу энергиясын беру және бөлу.</w:t>
      </w:r>
    </w:p>
    <w:p w:rsidR="00A822DE" w:rsidRDefault="00CF2EAE">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2023 жылғы 1 қаңтардағы жағдай бойынша қызмет көрсетілетін жылу желілерінің жалпы ұзындығы 957,016 км трассаны құрады. </w:t>
      </w:r>
    </w:p>
    <w:p w:rsidR="00A822DE" w:rsidRDefault="00CF2EAE">
      <w:pPr>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Жұмыс істеуге 12 айдау сорғы станциясы тартылды, олардың үшеуі кезекші персоналсыз автоматты режимде жұмыс істейді.</w:t>
      </w:r>
    </w:p>
    <w:p w:rsidR="00A822DE" w:rsidRDefault="00CF2EAE">
      <w:pPr>
        <w:spacing w:after="0" w:line="240" w:lineRule="auto"/>
        <w:ind w:firstLine="567"/>
        <w:jc w:val="both"/>
        <w:rPr>
          <w:rFonts w:ascii="Times New Roman" w:hAnsi="Times New Roman"/>
          <w:bCs/>
          <w:sz w:val="28"/>
          <w:szCs w:val="28"/>
          <w:lang w:val="kk-KZ"/>
        </w:rPr>
      </w:pPr>
      <w:r>
        <w:rPr>
          <w:rFonts w:ascii="Times New Roman" w:hAnsi="Times New Roman" w:cs="Times New Roman"/>
          <w:sz w:val="28"/>
          <w:szCs w:val="28"/>
          <w:lang w:val="kk-KZ"/>
        </w:rPr>
        <w:t xml:space="preserve">Кәсіпорында ірі көлемді бекітуші арматураны жөндеу, қалыпты бұйымдарды дайындау және оқшаулау жұмыстарын орындау бойынша заманауи жабдықтармен жиынтықталған өндірістік цехтар бар. </w:t>
      </w:r>
    </w:p>
    <w:p w:rsidR="00A822DE" w:rsidRDefault="00CF2EAE">
      <w:pPr>
        <w:spacing w:after="0" w:line="240" w:lineRule="auto"/>
        <w:ind w:firstLine="567"/>
        <w:jc w:val="both"/>
        <w:rPr>
          <w:sz w:val="28"/>
          <w:szCs w:val="28"/>
          <w:lang w:val="kk-KZ"/>
        </w:rPr>
      </w:pPr>
      <w:r>
        <w:rPr>
          <w:rFonts w:ascii="Times New Roman" w:hAnsi="Times New Roman" w:cs="Times New Roman"/>
          <w:sz w:val="28"/>
          <w:szCs w:val="28"/>
          <w:lang w:val="kk-KZ"/>
        </w:rPr>
        <w:t xml:space="preserve">  </w:t>
      </w:r>
    </w:p>
    <w:p w:rsidR="00A822DE" w:rsidRDefault="00CF2EAE">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инвестициялық бағдарламаның орындалуы</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Астана қаласы бойынша департаментінің бұйрығымен 2 926 576 мың теңге мөлшерінде «Астана-Теплотранзит» АҚ-тың               2023 жылға арналған инвестициялық бағдарламасы бекітілді.  </w:t>
      </w:r>
      <w:r>
        <w:rPr>
          <w:rFonts w:ascii="Times New Roman" w:eastAsia="Calibri" w:hAnsi="Times New Roman" w:cs="Times New Roman"/>
          <w:bCs/>
          <w:color w:val="000000"/>
          <w:spacing w:val="-2"/>
          <w:sz w:val="28"/>
          <w:szCs w:val="28"/>
          <w:lang w:val="kk-KZ"/>
        </w:rPr>
        <w:t>2023 жылдың бірінші жартыжылдығында о</w:t>
      </w:r>
      <w:r>
        <w:rPr>
          <w:rFonts w:ascii="Times New Roman" w:eastAsia="Calibri" w:hAnsi="Times New Roman" w:cs="Times New Roman"/>
          <w:sz w:val="28"/>
          <w:szCs w:val="28"/>
          <w:lang w:val="kk-KZ"/>
        </w:rPr>
        <w:t xml:space="preserve">рындалуы 35 788 мың теңгені немесе 1,2 пайызды құрады, оның ішінде:   </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Жобалауды есепке алумен жылу желілерін қайта жаңарту, жаңғырту –                   32 603 мың теңге.</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Ескірген жабдықтарды ауыстыру және жаңасын сатып алу – 1 965 мың теңге.</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Құралдарды сатып алу – 1 220 мың теңге.</w:t>
      </w:r>
    </w:p>
    <w:p w:rsidR="00A822DE" w:rsidRDefault="00A822DE">
      <w:pPr>
        <w:spacing w:after="0" w:line="240" w:lineRule="auto"/>
        <w:ind w:firstLine="708"/>
        <w:jc w:val="both"/>
        <w:rPr>
          <w:rFonts w:ascii="Times New Roman" w:eastAsia="Calibri" w:hAnsi="Times New Roman" w:cs="Times New Roman"/>
          <w:sz w:val="28"/>
          <w:szCs w:val="28"/>
          <w:lang w:val="kk-KZ"/>
        </w:rPr>
      </w:pP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Қазіргі уақытта мемлекеттік сатып алулар өткізілді, жылу желілерін қайта жаңартуға, жабдықтар сатып алуға шарттар жасалды. Қайта жаңарту жұмыстары бекітілген жұмыс кестесіне сәйкес жүргізіледі.</w:t>
      </w:r>
    </w:p>
    <w:p w:rsidR="00A822DE" w:rsidRDefault="00A822DE">
      <w:pPr>
        <w:spacing w:after="0" w:line="240" w:lineRule="auto"/>
        <w:ind w:firstLine="708"/>
        <w:jc w:val="both"/>
        <w:rPr>
          <w:rFonts w:ascii="Times New Roman" w:eastAsia="Calibri" w:hAnsi="Times New Roman" w:cs="Times New Roman"/>
          <w:sz w:val="27"/>
          <w:szCs w:val="27"/>
          <w:lang w:val="kk-KZ"/>
        </w:rPr>
        <w:sectPr w:rsidR="00A822DE">
          <w:footerReference w:type="default" r:id="rId8"/>
          <w:pgSz w:w="11906" w:h="16838"/>
          <w:pgMar w:top="851" w:right="567" w:bottom="851" w:left="992" w:header="709" w:footer="147" w:gutter="0"/>
          <w:cols w:space="708"/>
          <w:docGrid w:linePitch="360"/>
        </w:sectPr>
      </w:pPr>
    </w:p>
    <w:p w:rsidR="00A822DE" w:rsidRDefault="00CF2EAE">
      <w:pPr>
        <w:spacing w:after="0"/>
        <w:ind w:left="-567" w:right="-794"/>
        <w:rPr>
          <w:rFonts w:ascii="Times New Roman" w:eastAsia="Calibri" w:hAnsi="Times New Roman" w:cs="Times New Roman"/>
          <w:sz w:val="27"/>
          <w:szCs w:val="27"/>
          <w:lang w:val="kk-KZ"/>
        </w:rPr>
      </w:pPr>
      <w:r>
        <w:rPr>
          <w:rFonts w:ascii="Times New Roman" w:eastAsia="Calibri" w:hAnsi="Times New Roman" w:cs="Times New Roman"/>
          <w:b/>
          <w:sz w:val="26"/>
          <w:szCs w:val="26"/>
          <w:lang w:val="kk-KZ"/>
        </w:rPr>
        <w:lastRenderedPageBreak/>
        <w:t xml:space="preserve">2023 </w:t>
      </w:r>
      <w:r>
        <w:rPr>
          <w:rFonts w:ascii="Times New Roman" w:eastAsia="Calibri" w:hAnsi="Times New Roman" w:cs="Times New Roman"/>
          <w:b/>
          <w:bCs/>
          <w:color w:val="000000"/>
          <w:spacing w:val="-2"/>
          <w:sz w:val="26"/>
          <w:szCs w:val="26"/>
          <w:lang w:val="kk-KZ"/>
        </w:rPr>
        <w:t>жылдың бірінші жартыжылдығында</w:t>
      </w:r>
      <w:r>
        <w:rPr>
          <w:rFonts w:ascii="Times New Roman" w:eastAsia="Calibri" w:hAnsi="Times New Roman" w:cs="Times New Roman"/>
          <w:b/>
          <w:sz w:val="26"/>
          <w:szCs w:val="26"/>
          <w:lang w:val="kk-KZ"/>
        </w:rPr>
        <w:t xml:space="preserve"> «Астана-Теплотранзит» АҚ-тың инвестициялық бағдарламасының орындалуы туралы ақпарат</w:t>
      </w:r>
      <w:r>
        <w:rPr>
          <w:noProof/>
        </w:rPr>
        <mc:AlternateContent>
          <mc:Choice Requires="wpg">
            <w:drawing>
              <wp:inline distT="0" distB="0" distL="0" distR="0">
                <wp:extent cx="9611360" cy="6363801"/>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9"/>
                        <a:stretch/>
                      </pic:blipFill>
                      <pic:spPr bwMode="auto">
                        <a:xfrm>
                          <a:off x="0" y="0"/>
                          <a:ext cx="9611360" cy="6363801"/>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756.8pt;height:501.1pt;mso-wrap-distance-left:0.0pt;mso-wrap-distance-top:0.0pt;mso-wrap-distance-right:0.0pt;mso-wrap-distance-bottom:0.0pt;" stroked="f">
                <v:path textboxrect="0,0,0,0"/>
                <v:imagedata r:id="rId11" o:title=""/>
              </v:shape>
            </w:pict>
          </mc:Fallback>
        </mc:AlternateContent>
      </w:r>
      <w:r>
        <w:rPr>
          <w:rFonts w:ascii="Times New Roman" w:eastAsia="Calibri" w:hAnsi="Times New Roman" w:cs="Times New Roman"/>
          <w:sz w:val="27"/>
          <w:szCs w:val="27"/>
          <w:lang w:val="kk-KZ"/>
        </w:rPr>
        <w:t xml:space="preserve">  </w:t>
      </w:r>
      <w:r>
        <w:rPr>
          <w:rFonts w:ascii="Times New Roman" w:eastAsia="Calibri" w:hAnsi="Times New Roman" w:cs="Times New Roman"/>
          <w:sz w:val="27"/>
          <w:szCs w:val="27"/>
          <w:lang w:val="kk-KZ"/>
        </w:rPr>
        <w:tab/>
      </w:r>
    </w:p>
    <w:p w:rsidR="00A822DE" w:rsidRDefault="00A822DE">
      <w:pPr>
        <w:tabs>
          <w:tab w:val="left" w:pos="5715"/>
        </w:tabs>
        <w:rPr>
          <w:rFonts w:ascii="Times New Roman" w:eastAsia="Calibri" w:hAnsi="Times New Roman" w:cs="Times New Roman"/>
          <w:sz w:val="27"/>
          <w:szCs w:val="27"/>
          <w:lang w:val="kk-KZ"/>
        </w:rPr>
      </w:pPr>
    </w:p>
    <w:p w:rsidR="00A822DE" w:rsidRDefault="00CF2EAE">
      <w:pPr>
        <w:tabs>
          <w:tab w:val="left" w:pos="5715"/>
        </w:tabs>
        <w:rPr>
          <w:rFonts w:ascii="Times New Roman" w:eastAsia="Calibri" w:hAnsi="Times New Roman" w:cs="Times New Roman"/>
          <w:sz w:val="27"/>
          <w:szCs w:val="27"/>
          <w:lang w:val="kk-KZ"/>
        </w:rPr>
        <w:sectPr w:rsidR="00A822DE">
          <w:pgSz w:w="16838" w:h="11906" w:orient="landscape"/>
          <w:pgMar w:top="426" w:right="851" w:bottom="851" w:left="851" w:header="709" w:footer="147" w:gutter="0"/>
          <w:cols w:space="708"/>
          <w:docGrid w:linePitch="360"/>
        </w:sectPr>
      </w:pPr>
      <w:r>
        <w:rPr>
          <w:noProof/>
        </w:rPr>
        <mc:AlternateContent>
          <mc:Choice Requires="wpg">
            <w:drawing>
              <wp:inline distT="0" distB="0" distL="0" distR="0">
                <wp:extent cx="9611360" cy="5202155"/>
                <wp:effectExtent l="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2"/>
                        <a:stretch/>
                      </pic:blipFill>
                      <pic:spPr bwMode="auto">
                        <a:xfrm>
                          <a:off x="0" y="0"/>
                          <a:ext cx="9611360" cy="520215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756.8pt;height:409.6pt;mso-wrap-distance-left:0.0pt;mso-wrap-distance-top:0.0pt;mso-wrap-distance-right:0.0pt;mso-wrap-distance-bottom:0.0pt;" stroked="f">
                <v:path textboxrect="0,0,0,0"/>
                <v:imagedata r:id="rId13" o:title=""/>
              </v:shape>
            </w:pict>
          </mc:Fallback>
        </mc:AlternateContent>
      </w:r>
    </w:p>
    <w:p w:rsidR="00A822DE" w:rsidRDefault="00CF2EAE">
      <w:pPr>
        <w:spacing w:after="0" w:line="240" w:lineRule="auto"/>
        <w:jc w:val="center"/>
        <w:rPr>
          <w:rFonts w:ascii="Times New Roman" w:eastAsia="Calibri" w:hAnsi="Times New Roman" w:cs="Times New Roman"/>
          <w:b/>
          <w:sz w:val="27"/>
          <w:szCs w:val="27"/>
          <w:lang w:val="kk-KZ"/>
        </w:rPr>
      </w:pPr>
      <w:r>
        <w:rPr>
          <w:rFonts w:ascii="Times New Roman" w:eastAsia="Calibri" w:hAnsi="Times New Roman" w:cs="Times New Roman"/>
          <w:b/>
          <w:sz w:val="27"/>
          <w:szCs w:val="27"/>
          <w:lang w:val="kk-KZ"/>
        </w:rPr>
        <w:lastRenderedPageBreak/>
        <w:t>Тарифтік сметаның орындалуы</w:t>
      </w:r>
    </w:p>
    <w:p w:rsidR="00A822DE" w:rsidRDefault="00CF2EAE">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 xml:space="preserve">«Астана-Теплотранзит» АҚ 2021-2025 жылдардағы ұзақ мерзімді кезеңге бекітілген тарифтердің </w:t>
      </w:r>
      <w:bookmarkStart w:id="0" w:name="_GoBack"/>
      <w:bookmarkEnd w:id="0"/>
      <w:r>
        <w:rPr>
          <w:rFonts w:ascii="Times New Roman" w:eastAsia="Calibri" w:hAnsi="Times New Roman" w:cs="Times New Roman"/>
          <w:sz w:val="27"/>
          <w:szCs w:val="27"/>
          <w:lang w:val="kk-KZ"/>
        </w:rPr>
        <w:t>жұмыс істейді.</w:t>
      </w:r>
    </w:p>
    <w:p w:rsidR="00A822DE" w:rsidRDefault="00CF2EAE">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 xml:space="preserve"> </w:t>
      </w:r>
    </w:p>
    <w:tbl>
      <w:tblPr>
        <w:tblW w:w="104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81"/>
        <w:gridCol w:w="850"/>
        <w:gridCol w:w="1277"/>
        <w:gridCol w:w="1417"/>
        <w:gridCol w:w="992"/>
        <w:gridCol w:w="2552"/>
      </w:tblGrid>
      <w:tr w:rsidR="00A822DE">
        <w:trPr>
          <w:trHeight w:val="315"/>
        </w:trPr>
        <w:tc>
          <w:tcPr>
            <w:tcW w:w="816"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р/с № </w:t>
            </w:r>
          </w:p>
        </w:tc>
        <w:tc>
          <w:tcPr>
            <w:tcW w:w="2581"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Атауы </w:t>
            </w:r>
          </w:p>
        </w:tc>
        <w:tc>
          <w:tcPr>
            <w:tcW w:w="850"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Өлш. бірлігі </w:t>
            </w:r>
          </w:p>
        </w:tc>
        <w:tc>
          <w:tcPr>
            <w:tcW w:w="1277"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202</w:t>
            </w:r>
            <w:r>
              <w:rPr>
                <w:rFonts w:ascii="Times New Roman" w:eastAsia="Times New Roman" w:hAnsi="Times New Roman" w:cs="Times New Roman"/>
                <w:sz w:val="20"/>
                <w:szCs w:val="20"/>
                <w:lang w:val="kk-KZ"/>
              </w:rPr>
              <w:t>3</w:t>
            </w:r>
            <w:r>
              <w:rPr>
                <w:rFonts w:ascii="Times New Roman" w:eastAsia="Times New Roman" w:hAnsi="Times New Roman" w:cs="Times New Roman"/>
                <w:sz w:val="20"/>
                <w:szCs w:val="20"/>
              </w:rPr>
              <w:t xml:space="preserve"> жылға бекітілген тарифтік смета</w:t>
            </w:r>
            <w:r>
              <w:rPr>
                <w:rFonts w:ascii="Times New Roman" w:eastAsia="Times New Roman" w:hAnsi="Times New Roman" w:cs="Times New Roman"/>
                <w:sz w:val="20"/>
                <w:szCs w:val="20"/>
                <w:lang w:val="kk-KZ"/>
              </w:rPr>
              <w:t>да қабылданды</w:t>
            </w:r>
          </w:p>
        </w:tc>
        <w:tc>
          <w:tcPr>
            <w:tcW w:w="1417"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 жылдың бірінші жартыжылдығындағы нақты орындалу</w:t>
            </w:r>
          </w:p>
        </w:tc>
        <w:tc>
          <w:tcPr>
            <w:tcW w:w="99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Ауытқу, %  </w:t>
            </w:r>
          </w:p>
        </w:tc>
        <w:tc>
          <w:tcPr>
            <w:tcW w:w="2552" w:type="dxa"/>
            <w:vMerge w:val="restart"/>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Ауытқу себептері</w:t>
            </w:r>
          </w:p>
        </w:tc>
      </w:tr>
      <w:tr w:rsidR="00A822DE">
        <w:trPr>
          <w:trHeight w:val="94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Тауарларды өндіруге және қызметтерді ұсынуға арналған шығындар, барлығы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мың теңге</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7 373 230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3 653 848</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-50</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15"/>
        </w:trPr>
        <w:tc>
          <w:tcPr>
            <w:tcW w:w="816"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81" w:type="dxa"/>
            <w:shd w:val="clear" w:color="auto" w:fill="auto"/>
            <w:vAlign w:val="center"/>
          </w:tcPr>
          <w:p w:rsidR="00A822DE" w:rsidRDefault="00CF2EAE">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оның ішінде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7" w:type="dxa"/>
            <w:shd w:val="clear" w:color="auto" w:fill="auto"/>
            <w:noWrap/>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1417"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18"/>
                <w:szCs w:val="18"/>
              </w:rPr>
              <w:t> </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7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Материалдық шығындар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1 476 095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709 806</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-52</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15"/>
        </w:trPr>
        <w:tc>
          <w:tcPr>
            <w:tcW w:w="816"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81" w:type="dxa"/>
            <w:shd w:val="clear" w:color="auto" w:fill="auto"/>
            <w:vAlign w:val="center"/>
          </w:tcPr>
          <w:p w:rsidR="00A822DE" w:rsidRDefault="00CF2EAE">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оның ішінде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7" w:type="dxa"/>
            <w:shd w:val="clear" w:color="auto" w:fill="auto"/>
            <w:noWrap/>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1417"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Шикізат және материалдар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303 697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182 384</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-40</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r>
              <w:rPr>
                <w:rFonts w:ascii="Times New Roman" w:eastAsia="Times New Roman" w:hAnsi="Times New Roman" w:cs="Times New Roman"/>
                <w:sz w:val="20"/>
                <w:szCs w:val="20"/>
                <w:lang w:val="kk-KZ"/>
              </w:rPr>
              <w:t xml:space="preserve"> </w:t>
            </w: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ЖЖМ</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70 418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30 085</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-57</w:t>
            </w:r>
          </w:p>
        </w:tc>
        <w:tc>
          <w:tcPr>
            <w:tcW w:w="2552" w:type="dxa"/>
            <w:vMerge/>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Энергия</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1 101 980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497 338</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-55</w:t>
            </w:r>
          </w:p>
        </w:tc>
        <w:tc>
          <w:tcPr>
            <w:tcW w:w="2552" w:type="dxa"/>
            <w:vMerge/>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Еңбекке ақы төлеу шығыстары, барлығы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2 747 126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1 364 593</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-50</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15"/>
        </w:trPr>
        <w:tc>
          <w:tcPr>
            <w:tcW w:w="816"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81" w:type="dxa"/>
            <w:shd w:val="clear" w:color="auto" w:fill="auto"/>
            <w:vAlign w:val="center"/>
          </w:tcPr>
          <w:p w:rsidR="00A822DE" w:rsidRDefault="00CF2EAE">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оның ішінде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7" w:type="dxa"/>
            <w:shd w:val="clear" w:color="auto" w:fill="auto"/>
            <w:noWrap/>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1417"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18"/>
                <w:szCs w:val="18"/>
              </w:rPr>
              <w:t> </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18"/>
                <w:szCs w:val="18"/>
              </w:rPr>
              <w:t> </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Өндірістік персоналдың жалақысы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2 460 169</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1 223 763</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-50</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Әлеуметтік салық және әлеуметтік аударымдар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205 670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104 081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-49</w:t>
            </w:r>
          </w:p>
        </w:tc>
        <w:tc>
          <w:tcPr>
            <w:tcW w:w="2552" w:type="dxa"/>
            <w:vMerge/>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Міндетті кәсіптік зейнетақы жарналары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7 482</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2 851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-62</w:t>
            </w:r>
          </w:p>
        </w:tc>
        <w:tc>
          <w:tcPr>
            <w:tcW w:w="2552" w:type="dxa"/>
            <w:vMerge/>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Міндетті әлеуметтік медициналық сақтандыру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73 805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33 898</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-54</w:t>
            </w:r>
          </w:p>
        </w:tc>
        <w:tc>
          <w:tcPr>
            <w:tcW w:w="2552" w:type="dxa"/>
            <w:vMerge/>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Амортизация</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18"/>
                <w:szCs w:val="18"/>
              </w:rPr>
              <w:t>2 900 263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18"/>
                <w:szCs w:val="18"/>
              </w:rPr>
              <w:t>1 436 246</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18"/>
                <w:szCs w:val="18"/>
              </w:rPr>
              <w:t>-50</w:t>
            </w:r>
          </w:p>
        </w:tc>
        <w:tc>
          <w:tcPr>
            <w:tcW w:w="2552" w:type="dxa"/>
            <w:shd w:val="clear" w:color="auto" w:fill="auto"/>
            <w:noWrap/>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Өндірістік сипаттағы қызметтер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18"/>
                <w:szCs w:val="18"/>
              </w:rPr>
              <w:t>135 674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18"/>
                <w:szCs w:val="18"/>
              </w:rPr>
              <w:t>72 365</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18"/>
                <w:szCs w:val="18"/>
              </w:rPr>
              <w:t>-47</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315"/>
        </w:trPr>
        <w:tc>
          <w:tcPr>
            <w:tcW w:w="816"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81" w:type="dxa"/>
            <w:shd w:val="clear" w:color="auto" w:fill="auto"/>
            <w:vAlign w:val="center"/>
          </w:tcPr>
          <w:p w:rsidR="00A822DE" w:rsidRDefault="00CF2EAE">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оның ішінде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7"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17" w:type="dxa"/>
            <w:shd w:val="clear" w:color="auto" w:fill="auto"/>
            <w:noWrap/>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822DE">
        <w:trPr>
          <w:trHeight w:val="72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Автокөлік және механизмдердің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6 200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1 421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-77</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72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Кәріз  және сумен жабдықтау қызметтері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27 448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6 376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-77</w:t>
            </w:r>
          </w:p>
        </w:tc>
        <w:tc>
          <w:tcPr>
            <w:tcW w:w="2552" w:type="dxa"/>
            <w:vMerge/>
            <w:shd w:val="clear" w:color="auto" w:fill="auto"/>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94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Есепке алу </w:t>
            </w:r>
            <w:r>
              <w:rPr>
                <w:rFonts w:ascii="Times New Roman" w:eastAsia="Times New Roman" w:hAnsi="Times New Roman" w:cs="Times New Roman"/>
                <w:sz w:val="20"/>
                <w:szCs w:val="20"/>
                <w:lang w:val="kk-KZ"/>
              </w:rPr>
              <w:t>құралдар</w:t>
            </w:r>
            <w:r>
              <w:rPr>
                <w:rFonts w:ascii="Times New Roman" w:eastAsia="Times New Roman" w:hAnsi="Times New Roman" w:cs="Times New Roman"/>
                <w:sz w:val="20"/>
                <w:szCs w:val="20"/>
              </w:rPr>
              <w:t xml:space="preserve">ын, қорғаныс заттарын тексеру, бригадаға рұқсат ету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4 894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2 971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-39</w:t>
            </w:r>
          </w:p>
        </w:tc>
        <w:tc>
          <w:tcPr>
            <w:tcW w:w="2552" w:type="dxa"/>
            <w:vMerge/>
            <w:shd w:val="clear" w:color="auto" w:fill="auto"/>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94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4</w:t>
            </w:r>
            <w:r>
              <w:rPr>
                <w:rFonts w:ascii="Times New Roman" w:eastAsia="Times New Roman" w:hAnsi="Times New Roman" w:cs="Times New Roman"/>
                <w:sz w:val="20"/>
                <w:szCs w:val="20"/>
              </w:rPr>
              <w:t>.4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Жылу желілерін жылу ысыраптарына сынау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12 000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Шығыстар екінші жартыжылдыққа жоспарланған</w:t>
            </w:r>
          </w:p>
          <w:p w:rsidR="00A822DE" w:rsidRDefault="00A822DE">
            <w:pPr>
              <w:spacing w:after="0" w:line="240" w:lineRule="auto"/>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lastRenderedPageBreak/>
              <w:t>4.</w:t>
            </w:r>
            <w:r>
              <w:rPr>
                <w:rFonts w:ascii="Times New Roman" w:eastAsia="Times New Roman" w:hAnsi="Times New Roman" w:cs="Times New Roman"/>
                <w:sz w:val="20"/>
                <w:szCs w:val="20"/>
                <w:lang w:val="kk-KZ"/>
              </w:rPr>
              <w:t>5</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Топогеодезиялық жұмыстар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75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vMerge/>
            <w:shd w:val="clear" w:color="auto" w:fill="auto"/>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719"/>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lastRenderedPageBreak/>
              <w:t>4.</w:t>
            </w:r>
            <w:r>
              <w:rPr>
                <w:rFonts w:ascii="Times New Roman" w:eastAsia="Times New Roman" w:hAnsi="Times New Roman" w:cs="Times New Roman"/>
                <w:sz w:val="20"/>
                <w:szCs w:val="20"/>
                <w:lang w:val="kk-KZ"/>
              </w:rPr>
              <w:t>6</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Абаттандыруды қалпына келтіру (асфальтты, кеспе тасты, көгалды ауыстыру)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17077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-100</w:t>
            </w:r>
          </w:p>
        </w:tc>
        <w:tc>
          <w:tcPr>
            <w:tcW w:w="2552" w:type="dxa"/>
            <w:vMerge/>
            <w:shd w:val="clear" w:color="auto" w:fill="auto"/>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40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7</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Байланыс қызметтері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6 105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3 632</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-41</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42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8</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Негізгі құралдарға қызмет көрсету және жөндеу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19 151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23 370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22</w:t>
            </w:r>
          </w:p>
        </w:tc>
        <w:tc>
          <w:tcPr>
            <w:tcW w:w="2552" w:type="dxa"/>
            <w:vMerge/>
            <w:shd w:val="clear" w:color="auto" w:fill="auto"/>
            <w:vAlign w:val="center"/>
          </w:tcPr>
          <w:p w:rsidR="00A822DE" w:rsidRDefault="00A822DE">
            <w:pPr>
              <w:spacing w:after="0" w:line="240" w:lineRule="auto"/>
              <w:rPr>
                <w:rFonts w:ascii="Times New Roman" w:eastAsia="Times New Roman" w:hAnsi="Times New Roman" w:cs="Times New Roman"/>
                <w:sz w:val="20"/>
                <w:szCs w:val="20"/>
              </w:rPr>
            </w:pPr>
          </w:p>
        </w:tc>
      </w:tr>
      <w:tr w:rsidR="00A822DE">
        <w:trPr>
          <w:trHeight w:val="38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9</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Ақпараттық қызмет көрсету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492</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kk-KZ"/>
              </w:rPr>
              <w:t>100</w:t>
            </w:r>
          </w:p>
        </w:tc>
        <w:tc>
          <w:tcPr>
            <w:tcW w:w="2552" w:type="dxa"/>
            <w:vMerge w:val="restart"/>
            <w:tcBorders>
              <w:bottom w:val="single" w:sz="4" w:space="0" w:color="000000"/>
            </w:tcBorders>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Шығыстар екінші жартыжылдыққа жоспарланған</w:t>
            </w:r>
          </w:p>
        </w:tc>
      </w:tr>
      <w:tr w:rsidR="00A822DE">
        <w:trPr>
          <w:trHeight w:val="94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10</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Дәнекерленген қосылыстардың ультрадыбыстық бақылауы, жылумен оқшаулау жұмыстары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200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0</w:t>
            </w:r>
          </w:p>
        </w:tc>
        <w:tc>
          <w:tcPr>
            <w:tcW w:w="992" w:type="dxa"/>
            <w:tcBorders>
              <w:right w:val="single" w:sz="4" w:space="0" w:color="000000"/>
            </w:tcBorders>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kk-KZ"/>
              </w:rPr>
              <w:t>100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8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Экология бойынша шығыстар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1 393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1 250</w:t>
            </w:r>
          </w:p>
        </w:tc>
        <w:tc>
          <w:tcPr>
            <w:tcW w:w="992" w:type="dxa"/>
            <w:tcBorders>
              <w:right w:val="single" w:sz="4" w:space="0" w:color="000000"/>
            </w:tcBorders>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72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Жылу-техникалық, электр жабдығын және оттекті баллондарды жөндеу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4 990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14 832</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197</w:t>
            </w:r>
          </w:p>
        </w:tc>
        <w:tc>
          <w:tcPr>
            <w:tcW w:w="2552" w:type="dxa"/>
            <w:tcBorders>
              <w:top w:val="single" w:sz="4" w:space="0" w:color="000000"/>
            </w:tcBorders>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Шығындардың артуы жабдықты жөндеу қажеттілігі</w:t>
            </w:r>
            <w:r>
              <w:rPr>
                <w:rFonts w:ascii="Times New Roman" w:eastAsia="Times New Roman" w:hAnsi="Times New Roman" w:cs="Times New Roman"/>
                <w:sz w:val="20"/>
                <w:szCs w:val="20"/>
                <w:lang w:val="kk-KZ"/>
              </w:rPr>
              <w:t xml:space="preserve">не </w:t>
            </w:r>
          </w:p>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байланысты</w:t>
            </w:r>
          </w:p>
        </w:tc>
      </w:tr>
      <w:tr w:rsidR="00A822DE">
        <w:trPr>
          <w:trHeight w:val="538"/>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14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Көлік құралдарына техникалық қызмет көрсету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8 886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5 703</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-36</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72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5</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Тұрмыстық қатты, құрылыстық және өндірістік қалдықтарды көму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2 658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731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-72</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54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6</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Гидрометерологиялық қызметтер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618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Ө</w:t>
            </w:r>
            <w:r>
              <w:rPr>
                <w:rFonts w:ascii="Times New Roman" w:eastAsia="Times New Roman" w:hAnsi="Times New Roman" w:cs="Times New Roman"/>
                <w:sz w:val="20"/>
                <w:szCs w:val="20"/>
              </w:rPr>
              <w:t xml:space="preserve">теусіз негізде қызмет көрсетуге байланысты </w:t>
            </w:r>
            <w:r>
              <w:rPr>
                <w:rFonts w:ascii="Times New Roman" w:eastAsia="Times New Roman" w:hAnsi="Times New Roman" w:cs="Times New Roman"/>
                <w:sz w:val="20"/>
                <w:szCs w:val="20"/>
                <w:lang w:val="kk-KZ"/>
              </w:rPr>
              <w:t>ш</w:t>
            </w:r>
            <w:r>
              <w:rPr>
                <w:rFonts w:ascii="Times New Roman" w:eastAsia="Times New Roman" w:hAnsi="Times New Roman" w:cs="Times New Roman"/>
                <w:sz w:val="20"/>
                <w:szCs w:val="20"/>
              </w:rPr>
              <w:t xml:space="preserve">ығыстар </w:t>
            </w:r>
            <w:r>
              <w:rPr>
                <w:rFonts w:ascii="Times New Roman" w:eastAsia="Times New Roman" w:hAnsi="Times New Roman" w:cs="Times New Roman"/>
                <w:sz w:val="20"/>
                <w:szCs w:val="20"/>
                <w:lang w:val="kk-KZ"/>
              </w:rPr>
              <w:t>болмайды</w:t>
            </w:r>
          </w:p>
        </w:tc>
      </w:tr>
      <w:tr w:rsidR="00A822DE">
        <w:trPr>
          <w:trHeight w:val="126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lang w:val="kk-KZ"/>
              </w:rPr>
              <w:t>7</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Негізгі және қосымша жабдықтың техникалық жағдайы туралы сараптамалық қорытындыны беру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828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Шығыстар екінші жартыжылдыққа жоспарланған</w:t>
            </w:r>
          </w:p>
        </w:tc>
      </w:tr>
      <w:tr w:rsidR="00A822DE" w:rsidRPr="00783C0F">
        <w:trPr>
          <w:trHeight w:val="46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Оқшаулауды қалпына келтіру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lang w:val="kk-KZ"/>
              </w:rPr>
              <w:t>22659</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12080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kk-KZ"/>
              </w:rPr>
              <w:t>47</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Бірінші жартыжылдықтың шығындарын тарифтік сметаның бекітілген жылдық шығындарымен салыстыруға байланысты ауытқу</w:t>
            </w:r>
          </w:p>
        </w:tc>
      </w:tr>
      <w:tr w:rsidR="00A822DE">
        <w:trPr>
          <w:trHeight w:val="315"/>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Өзге шығындар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114 072</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70 838</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18"/>
                <w:szCs w:val="18"/>
              </w:rPr>
              <w:t>-38</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shd w:val="clear" w:color="auto" w:fill="auto"/>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81" w:type="dxa"/>
            <w:shd w:val="clear" w:color="auto" w:fill="auto"/>
            <w:vAlign w:val="center"/>
          </w:tcPr>
          <w:p w:rsidR="00A822DE" w:rsidRDefault="00CF2EAE">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оның ішінде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7" w:type="dxa"/>
            <w:shd w:val="clear" w:color="auto" w:fill="auto"/>
            <w:noWrap/>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1417" w:type="dxa"/>
            <w:shd w:val="clear" w:color="auto" w:fill="auto"/>
            <w:noWrap/>
            <w:vAlign w:val="center"/>
          </w:tcPr>
          <w:p w:rsidR="00A822DE" w:rsidRDefault="00A822DE">
            <w:pPr>
              <w:spacing w:after="0" w:line="240" w:lineRule="auto"/>
              <w:jc w:val="center"/>
              <w:rPr>
                <w:rFonts w:ascii="Times New Roman" w:eastAsia="Times New Roman" w:hAnsi="Times New Roman" w:cs="Times New Roman"/>
                <w:sz w:val="20"/>
                <w:szCs w:val="20"/>
              </w:rPr>
            </w:pP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18"/>
                <w:szCs w:val="18"/>
              </w:rPr>
              <w:t> </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72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Еңбек қауіпсіздігі және еңбекті қорғау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19 595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8 107</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-59</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720"/>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Міндетті сақтандыру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28 577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9 362</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-67</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418"/>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Кадрларды дайындау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4 457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289</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-94</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Шығыстар екінші жартыжылдыққа жоспарланған</w:t>
            </w:r>
          </w:p>
        </w:tc>
      </w:tr>
      <w:tr w:rsidR="00A822DE">
        <w:trPr>
          <w:trHeight w:val="315"/>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Іссапар шығыстары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3 771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55</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-99</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Шығыстар екінші жартыжылдыққа жоспарланған</w:t>
            </w:r>
          </w:p>
        </w:tc>
      </w:tr>
      <w:tr w:rsidR="00A822DE">
        <w:trPr>
          <w:trHeight w:val="31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Кеңсе тауарлары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1 553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2 482</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60</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 xml:space="preserve">Шығыстардың </w:t>
            </w:r>
            <w:r>
              <w:rPr>
                <w:rFonts w:ascii="Times New Roman" w:eastAsia="Times New Roman" w:hAnsi="Times New Roman" w:cs="Times New Roman"/>
                <w:sz w:val="20"/>
                <w:szCs w:val="20"/>
                <w:lang w:val="kk-KZ"/>
              </w:rPr>
              <w:t>артуы</w:t>
            </w:r>
            <w:r>
              <w:rPr>
                <w:rFonts w:ascii="Times New Roman" w:eastAsia="Times New Roman" w:hAnsi="Times New Roman" w:cs="Times New Roman"/>
                <w:sz w:val="20"/>
                <w:szCs w:val="20"/>
              </w:rPr>
              <w:t xml:space="preserve"> кеңсе тауарлары құнының өсуіне байланысты</w:t>
            </w:r>
            <w:r>
              <w:rPr>
                <w:rFonts w:ascii="Times New Roman" w:eastAsia="Times New Roman" w:hAnsi="Times New Roman" w:cs="Times New Roman"/>
                <w:sz w:val="20"/>
                <w:szCs w:val="20"/>
                <w:lang w:val="kk-KZ"/>
              </w:rPr>
              <w:t xml:space="preserve"> </w:t>
            </w:r>
          </w:p>
        </w:tc>
      </w:tr>
      <w:tr w:rsidR="00A822DE">
        <w:trPr>
          <w:trHeight w:val="299"/>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Бланктік өнім</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2 825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-96</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564"/>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Сall-орталы</w:t>
            </w:r>
            <w:r>
              <w:rPr>
                <w:rFonts w:ascii="Times New Roman" w:eastAsia="Times New Roman" w:hAnsi="Times New Roman" w:cs="Times New Roman"/>
                <w:sz w:val="20"/>
                <w:szCs w:val="20"/>
                <w:lang w:val="kk-KZ"/>
              </w:rPr>
              <w:t>ғы</w:t>
            </w:r>
            <w:r>
              <w:rPr>
                <w:rFonts w:ascii="Times New Roman" w:eastAsia="Times New Roman" w:hAnsi="Times New Roman" w:cs="Times New Roman"/>
                <w:sz w:val="20"/>
                <w:szCs w:val="20"/>
              </w:rPr>
              <w:t xml:space="preserve"> және мониторинг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11 685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8 309</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-29</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49"/>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Үй-жайларды жинау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19 034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13 317</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-30</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8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Объектілерді күзету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22 575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28 811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28</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Шығыстардың </w:t>
            </w:r>
            <w:r>
              <w:rPr>
                <w:rFonts w:ascii="Times New Roman" w:eastAsia="Times New Roman" w:hAnsi="Times New Roman" w:cs="Times New Roman"/>
                <w:sz w:val="20"/>
                <w:szCs w:val="20"/>
                <w:lang w:val="kk-KZ"/>
              </w:rPr>
              <w:t>артуы</w:t>
            </w:r>
            <w:r>
              <w:rPr>
                <w:rFonts w:ascii="Times New Roman" w:eastAsia="Times New Roman" w:hAnsi="Times New Roman" w:cs="Times New Roman"/>
                <w:sz w:val="20"/>
                <w:szCs w:val="20"/>
              </w:rPr>
              <w:t xml:space="preserve"> күзет қызметтері құнының өсуіне байланысты</w:t>
            </w:r>
          </w:p>
        </w:tc>
      </w:tr>
      <w:tr w:rsidR="00A822DE">
        <w:trPr>
          <w:trHeight w:val="315"/>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Кезең шығыстары, барлығы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1 578 983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836 032</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-47</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Жалпы және әкімшілік шығыстар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1 569 753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836 032</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-47</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42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Еңбекке ақы төлеу шығыстары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247 331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126 715</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-49</w:t>
            </w:r>
          </w:p>
        </w:tc>
        <w:tc>
          <w:tcPr>
            <w:tcW w:w="2552" w:type="dxa"/>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Әкімшілік</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персоналдың жалақысы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222 100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114 212</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-49</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A822DE">
        <w:trPr>
          <w:trHeight w:val="63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Әлеуметтік салық және әлеуметтік аударымдар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18 568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9 571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-48</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41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6.1.</w:t>
            </w:r>
            <w:r>
              <w:rPr>
                <w:rFonts w:ascii="Times New Roman" w:eastAsia="Times New Roman" w:hAnsi="Times New Roman" w:cs="Times New Roman"/>
                <w:sz w:val="20"/>
                <w:szCs w:val="20"/>
                <w:lang w:val="kk-KZ"/>
              </w:rPr>
              <w:t>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Міндетті әлеуметтік медициналық сақтандыру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6 663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2 932</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-56</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5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Амортизация</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26 313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13 331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-49</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54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Салықтық төлемдер мен алымдар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1 257 657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667 008</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-47</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69"/>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Материалдар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764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258</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-66</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7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Коммуналдық шығыстар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2 886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2 541</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-12</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81"/>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Іссапар шығыстары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1 286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7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Байланыс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2 713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2 593</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52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Ақпараттық, кеңес беру, аудиторлық қызметтер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5 176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2 224</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-57</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7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486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75</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-85</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3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Өзге шығыстар, барлығы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25 141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21 286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-15</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81" w:type="dxa"/>
            <w:shd w:val="clear" w:color="auto" w:fill="auto"/>
            <w:vAlign w:val="center"/>
          </w:tcPr>
          <w:p w:rsidR="00A822DE" w:rsidRDefault="00CF2EAE">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оның ішінде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1417"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 </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94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Атқару техникасын күтіп ұстау, лицензиялық бағдарламаларға қызмет көрсету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8 223</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8 256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2552" w:type="dxa"/>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189"/>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6.10.2</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Жолақы билеті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5 345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2 429</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-55</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209"/>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6.10.3</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Кеңсе тауарлары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731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965</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32</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Шығыстардың </w:t>
            </w:r>
            <w:r>
              <w:rPr>
                <w:rFonts w:ascii="Times New Roman" w:eastAsia="Times New Roman" w:hAnsi="Times New Roman" w:cs="Times New Roman"/>
                <w:sz w:val="20"/>
                <w:szCs w:val="20"/>
                <w:lang w:val="kk-KZ"/>
              </w:rPr>
              <w:t xml:space="preserve">артуы </w:t>
            </w:r>
            <w:r>
              <w:rPr>
                <w:rFonts w:ascii="Times New Roman" w:eastAsia="Times New Roman" w:hAnsi="Times New Roman" w:cs="Times New Roman"/>
                <w:sz w:val="20"/>
                <w:szCs w:val="20"/>
              </w:rPr>
              <w:t>кеңсе тауарлары құнының өсуіне байланысты</w:t>
            </w:r>
          </w:p>
        </w:tc>
      </w:tr>
      <w:tr w:rsidR="00A822DE">
        <w:trPr>
          <w:trHeight w:val="2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6.10.4</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Мерзімдік басылым</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435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221"/>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Кадрларды дайындау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1 011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676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-33</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2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6.10.6</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Баспа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284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7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6.10.7</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Міндетті сақтандыру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2 327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595</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-74</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277"/>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6.10.8</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Шаруашылық тауарлар</w:t>
            </w:r>
            <w:r>
              <w:rPr>
                <w:rFonts w:ascii="Times New Roman" w:eastAsia="Times New Roman" w:hAnsi="Times New Roman" w:cs="Times New Roman"/>
                <w:sz w:val="20"/>
                <w:szCs w:val="20"/>
                <w:lang w:val="kk-KZ"/>
              </w:rPr>
              <w:t>ы</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-78</w:t>
            </w:r>
          </w:p>
        </w:tc>
        <w:tc>
          <w:tcPr>
            <w:tcW w:w="2552"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422"/>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6.10.9</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Қызметтік автокөлікті күтіп ұстау</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6 111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7 056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15</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Шығындардың артуы автокөлік құралдарына </w:t>
            </w:r>
            <w:r>
              <w:rPr>
                <w:rFonts w:ascii="Times New Roman" w:eastAsia="Times New Roman" w:hAnsi="Times New Roman" w:cs="Times New Roman"/>
                <w:sz w:val="20"/>
                <w:szCs w:val="20"/>
              </w:rPr>
              <w:lastRenderedPageBreak/>
              <w:t>жөндеу жүргізу қажеттіліг</w:t>
            </w:r>
            <w:r>
              <w:rPr>
                <w:rFonts w:ascii="Times New Roman" w:eastAsia="Times New Roman" w:hAnsi="Times New Roman" w:cs="Times New Roman"/>
                <w:sz w:val="20"/>
                <w:szCs w:val="20"/>
                <w:lang w:val="kk-KZ"/>
              </w:rPr>
              <w:t>не</w:t>
            </w:r>
            <w:r>
              <w:rPr>
                <w:rFonts w:ascii="Times New Roman" w:eastAsia="Times New Roman" w:hAnsi="Times New Roman" w:cs="Times New Roman"/>
                <w:sz w:val="20"/>
                <w:szCs w:val="20"/>
              </w:rPr>
              <w:t xml:space="preserve"> байланысты</w:t>
            </w:r>
          </w:p>
        </w:tc>
      </w:tr>
      <w:tr w:rsidR="00A822DE">
        <w:trPr>
          <w:trHeight w:val="23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6.10.10</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Пошта қызметтері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576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310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-46</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бекітілген жылдық шығындарымен салыстыруға байланысты ауытқу</w:t>
            </w:r>
          </w:p>
        </w:tc>
      </w:tr>
      <w:tr w:rsidR="00A822DE">
        <w:trPr>
          <w:trHeight w:val="31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6.10.11</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Нотариалдық қызметтер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983</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3 996</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Шығыстардың </w:t>
            </w:r>
            <w:r>
              <w:rPr>
                <w:rFonts w:ascii="Times New Roman" w:eastAsia="Times New Roman" w:hAnsi="Times New Roman" w:cs="Times New Roman"/>
                <w:sz w:val="20"/>
                <w:szCs w:val="20"/>
                <w:lang w:val="kk-KZ"/>
              </w:rPr>
              <w:t>артуы</w:t>
            </w:r>
            <w:r>
              <w:rPr>
                <w:rFonts w:ascii="Times New Roman" w:eastAsia="Times New Roman" w:hAnsi="Times New Roman" w:cs="Times New Roman"/>
                <w:sz w:val="20"/>
                <w:szCs w:val="20"/>
              </w:rPr>
              <w:t xml:space="preserve"> коммуналдық меншіктен берілетін мүлікке құқықтарды ресімдеу</w:t>
            </w:r>
            <w:r>
              <w:rPr>
                <w:rFonts w:ascii="Times New Roman" w:eastAsia="Times New Roman" w:hAnsi="Times New Roman" w:cs="Times New Roman"/>
                <w:sz w:val="20"/>
                <w:szCs w:val="20"/>
                <w:lang w:val="kk-KZ"/>
              </w:rPr>
              <w:t xml:space="preserve">ге </w:t>
            </w:r>
            <w:r>
              <w:rPr>
                <w:rFonts w:ascii="Times New Roman" w:eastAsia="Times New Roman" w:hAnsi="Times New Roman" w:cs="Times New Roman"/>
                <w:sz w:val="20"/>
                <w:szCs w:val="20"/>
              </w:rPr>
              <w:t>байланысты</w:t>
            </w:r>
          </w:p>
        </w:tc>
      </w:tr>
      <w:tr w:rsidR="00A822DE">
        <w:trPr>
          <w:trHeight w:val="480"/>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Сыйақы төлеуге шығыстар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9 230</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-100</w:t>
            </w:r>
          </w:p>
        </w:tc>
        <w:tc>
          <w:tcPr>
            <w:tcW w:w="255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Кредиттік</w:t>
            </w:r>
            <w:r>
              <w:rPr>
                <w:rFonts w:ascii="Times New Roman" w:eastAsia="Times New Roman" w:hAnsi="Times New Roman" w:cs="Times New Roman"/>
                <w:sz w:val="20"/>
                <w:szCs w:val="20"/>
              </w:rPr>
              <w:t xml:space="preserve"> шарт</w:t>
            </w:r>
            <w:r>
              <w:rPr>
                <w:rFonts w:ascii="Times New Roman" w:eastAsia="Times New Roman" w:hAnsi="Times New Roman" w:cs="Times New Roman"/>
                <w:sz w:val="20"/>
                <w:szCs w:val="20"/>
                <w:lang w:val="kk-KZ"/>
              </w:rPr>
              <w:t>қ</w:t>
            </w:r>
            <w:r>
              <w:rPr>
                <w:rFonts w:ascii="Times New Roman" w:eastAsia="Times New Roman" w:hAnsi="Times New Roman" w:cs="Times New Roman"/>
                <w:sz w:val="20"/>
                <w:szCs w:val="20"/>
              </w:rPr>
              <w:t>а сәйкес шығы</w:t>
            </w:r>
            <w:r>
              <w:rPr>
                <w:rFonts w:ascii="Times New Roman" w:eastAsia="Times New Roman" w:hAnsi="Times New Roman" w:cs="Times New Roman"/>
                <w:sz w:val="20"/>
                <w:szCs w:val="20"/>
                <w:lang w:val="kk-KZ"/>
              </w:rPr>
              <w:t>ст</w:t>
            </w:r>
            <w:r>
              <w:rPr>
                <w:rFonts w:ascii="Times New Roman" w:eastAsia="Times New Roman" w:hAnsi="Times New Roman" w:cs="Times New Roman"/>
                <w:sz w:val="20"/>
                <w:szCs w:val="20"/>
              </w:rPr>
              <w:t>ар желтоқсан айында жүзеге асырылады</w:t>
            </w:r>
          </w:p>
        </w:tc>
      </w:tr>
      <w:tr w:rsidR="00A822DE">
        <w:trPr>
          <w:trHeight w:val="315"/>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Барлық шығын</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11 057 271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5 499 030</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-50</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shd w:val="clear" w:color="auto" w:fill="auto"/>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Табыс </w:t>
            </w:r>
            <w:r>
              <w:rPr>
                <w:rFonts w:ascii="Times New Roman" w:eastAsia="Times New Roman" w:hAnsi="Times New Roman" w:cs="Times New Roman"/>
                <w:sz w:val="20"/>
                <w:szCs w:val="20"/>
              </w:rPr>
              <w:t>(АРҚ*СП)</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417"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231 477</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18"/>
                <w:szCs w:val="18"/>
              </w:rPr>
              <w:t> </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V</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Барлық табыс</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11 057 271</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5 730 507</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sz w:val="18"/>
                <w:szCs w:val="18"/>
              </w:rPr>
              <w:t>-4</w:t>
            </w:r>
            <w:r>
              <w:rPr>
                <w:rFonts w:ascii="Times New Roman" w:eastAsia="Times New Roman" w:hAnsi="Times New Roman" w:cs="Times New Roman"/>
                <w:sz w:val="18"/>
                <w:szCs w:val="18"/>
                <w:lang w:val="kk-KZ"/>
              </w:rPr>
              <w:t>8</w:t>
            </w:r>
          </w:p>
        </w:tc>
        <w:tc>
          <w:tcPr>
            <w:tcW w:w="2552" w:type="dxa"/>
            <w:shd w:val="clear" w:color="auto" w:fill="auto"/>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VI</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Көрсетілетін қызметтер көлемі</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Гкал</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8 261 944</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4 634 570</w:t>
            </w:r>
          </w:p>
        </w:tc>
        <w:tc>
          <w:tcPr>
            <w:tcW w:w="992"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c>
          <w:tcPr>
            <w:tcW w:w="2552" w:type="dxa"/>
            <w:shd w:val="clear" w:color="000000" w:fill="FFFFFF"/>
            <w:noWrap/>
            <w:vAlign w:val="bottom"/>
          </w:tcPr>
          <w:p w:rsidR="00A822DE" w:rsidRDefault="00CF2EAE">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vMerge w:val="restart"/>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VII</w:t>
            </w:r>
          </w:p>
        </w:tc>
        <w:tc>
          <w:tcPr>
            <w:tcW w:w="2581" w:type="dxa"/>
            <w:vMerge w:val="restart"/>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Нормативтік техникалық ысыраптар</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12,28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10,60</w:t>
            </w:r>
          </w:p>
        </w:tc>
        <w:tc>
          <w:tcPr>
            <w:tcW w:w="992" w:type="dxa"/>
            <w:shd w:val="clear" w:color="auto" w:fill="auto"/>
            <w:vAlign w:val="center"/>
          </w:tcPr>
          <w:p w:rsidR="00A822DE" w:rsidRDefault="00A822DE">
            <w:pPr>
              <w:spacing w:after="0" w:line="240" w:lineRule="auto"/>
              <w:jc w:val="center"/>
              <w:rPr>
                <w:rFonts w:ascii="Times New Roman" w:eastAsia="Times New Roman" w:hAnsi="Times New Roman" w:cs="Times New Roman"/>
                <w:b/>
                <w:bCs/>
                <w:sz w:val="20"/>
                <w:szCs w:val="20"/>
              </w:rPr>
            </w:pPr>
          </w:p>
        </w:tc>
        <w:tc>
          <w:tcPr>
            <w:tcW w:w="2552" w:type="dxa"/>
            <w:vMerge w:val="restart"/>
            <w:shd w:val="clear" w:color="000000" w:fill="FFFFFF"/>
            <w:noWrap/>
            <w:vAlign w:val="bottom"/>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A822DE">
        <w:trPr>
          <w:trHeight w:val="383"/>
        </w:trPr>
        <w:tc>
          <w:tcPr>
            <w:tcW w:w="816"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b/>
                <w:bCs/>
                <w:sz w:val="20"/>
                <w:szCs w:val="20"/>
              </w:rPr>
            </w:pPr>
          </w:p>
        </w:tc>
        <w:tc>
          <w:tcPr>
            <w:tcW w:w="2581" w:type="dxa"/>
            <w:vMerge/>
            <w:shd w:val="clear" w:color="auto" w:fill="auto"/>
            <w:vAlign w:val="center"/>
          </w:tcPr>
          <w:p w:rsidR="00A822DE" w:rsidRDefault="00A822DE">
            <w:pPr>
              <w:spacing w:after="0" w:line="240" w:lineRule="auto"/>
              <w:rPr>
                <w:rFonts w:ascii="Times New Roman" w:eastAsia="Times New Roman" w:hAnsi="Times New Roman" w:cs="Times New Roman"/>
                <w:b/>
                <w:bCs/>
                <w:color w:val="FF0000"/>
                <w:sz w:val="20"/>
                <w:szCs w:val="20"/>
                <w:lang w:val="kk-KZ"/>
              </w:rPr>
            </w:pPr>
          </w:p>
        </w:tc>
        <w:tc>
          <w:tcPr>
            <w:tcW w:w="850" w:type="dxa"/>
            <w:shd w:val="clear" w:color="auto" w:fill="auto"/>
            <w:vAlign w:val="bottom"/>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Гкал</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rPr>
              <w:t>1 035 776</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549 296</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552" w:type="dxa"/>
            <w:vMerge/>
            <w:shd w:val="clear" w:color="000000" w:fill="FFFFFF"/>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315"/>
        </w:trPr>
        <w:tc>
          <w:tcPr>
            <w:tcW w:w="816" w:type="dxa"/>
            <w:vMerge/>
            <w:shd w:val="clear" w:color="auto" w:fill="auto"/>
            <w:vAlign w:val="center"/>
          </w:tcPr>
          <w:p w:rsidR="00A822DE" w:rsidRDefault="00A822DE">
            <w:pPr>
              <w:spacing w:after="0" w:line="240" w:lineRule="auto"/>
              <w:jc w:val="center"/>
              <w:rPr>
                <w:rFonts w:ascii="Times New Roman" w:eastAsia="Times New Roman" w:hAnsi="Times New Roman" w:cs="Times New Roman"/>
                <w:b/>
                <w:bCs/>
                <w:sz w:val="20"/>
                <w:szCs w:val="20"/>
              </w:rPr>
            </w:pPr>
          </w:p>
        </w:tc>
        <w:tc>
          <w:tcPr>
            <w:tcW w:w="2581" w:type="dxa"/>
            <w:vMerge/>
            <w:shd w:val="clear" w:color="auto" w:fill="auto"/>
            <w:vAlign w:val="center"/>
          </w:tcPr>
          <w:p w:rsidR="00A822DE" w:rsidRDefault="00A822DE">
            <w:pPr>
              <w:spacing w:after="0" w:line="240" w:lineRule="auto"/>
              <w:rPr>
                <w:rFonts w:ascii="Times New Roman" w:eastAsia="Times New Roman" w:hAnsi="Times New Roman" w:cs="Times New Roman"/>
                <w:b/>
                <w:bCs/>
                <w:sz w:val="20"/>
                <w:szCs w:val="20"/>
              </w:rPr>
            </w:pPr>
          </w:p>
        </w:tc>
        <w:tc>
          <w:tcPr>
            <w:tcW w:w="850" w:type="dxa"/>
            <w:shd w:val="clear" w:color="auto" w:fill="auto"/>
            <w:vAlign w:val="bottom"/>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мың</w:t>
            </w:r>
            <w:r>
              <w:rPr>
                <w:rFonts w:ascii="Times New Roman" w:eastAsia="Times New Roman" w:hAnsi="Times New Roman" w:cs="Times New Roman"/>
                <w:b/>
                <w:bCs/>
                <w:sz w:val="20"/>
                <w:szCs w:val="20"/>
              </w:rPr>
              <w:t xml:space="preserve"> те</w:t>
            </w:r>
            <w:r>
              <w:rPr>
                <w:rFonts w:ascii="Times New Roman" w:eastAsia="Times New Roman" w:hAnsi="Times New Roman" w:cs="Times New Roman"/>
                <w:b/>
                <w:bCs/>
                <w:sz w:val="20"/>
                <w:szCs w:val="20"/>
                <w:lang w:val="kk-KZ"/>
              </w:rPr>
              <w:t>ң</w:t>
            </w:r>
            <w:r>
              <w:rPr>
                <w:rFonts w:ascii="Times New Roman" w:eastAsia="Times New Roman" w:hAnsi="Times New Roman" w:cs="Times New Roman"/>
                <w:b/>
                <w:bCs/>
                <w:sz w:val="20"/>
                <w:szCs w:val="20"/>
              </w:rPr>
              <w:t>ге</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2 105 058</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1 009 150</w:t>
            </w:r>
          </w:p>
        </w:tc>
        <w:tc>
          <w:tcPr>
            <w:tcW w:w="992" w:type="dxa"/>
            <w:shd w:val="clear" w:color="auto" w:fill="auto"/>
            <w:noWrap/>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552" w:type="dxa"/>
            <w:vMerge/>
            <w:shd w:val="clear" w:color="000000" w:fill="FFFFFF"/>
            <w:noWrap/>
            <w:vAlign w:val="bottom"/>
          </w:tcPr>
          <w:p w:rsidR="00A822DE" w:rsidRDefault="00A822DE">
            <w:pPr>
              <w:spacing w:after="0" w:line="240" w:lineRule="auto"/>
              <w:jc w:val="center"/>
              <w:rPr>
                <w:rFonts w:ascii="Times New Roman" w:eastAsia="Times New Roman" w:hAnsi="Times New Roman" w:cs="Times New Roman"/>
                <w:sz w:val="20"/>
                <w:szCs w:val="20"/>
              </w:rPr>
            </w:pPr>
          </w:p>
        </w:tc>
      </w:tr>
      <w:tr w:rsidR="00A822DE">
        <w:trPr>
          <w:trHeight w:val="53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rPr>
              <w:t>VII</w:t>
            </w:r>
            <w:r>
              <w:rPr>
                <w:rFonts w:ascii="Times New Roman" w:eastAsia="Times New Roman" w:hAnsi="Times New Roman" w:cs="Times New Roman"/>
                <w:b/>
                <w:bCs/>
                <w:sz w:val="20"/>
                <w:szCs w:val="20"/>
                <w:lang w:val="kk-KZ"/>
              </w:rPr>
              <w:t>І</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Тариф</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w:t>
            </w:r>
            <w:r>
              <w:rPr>
                <w:rFonts w:ascii="Times New Roman" w:eastAsia="Times New Roman" w:hAnsi="Times New Roman" w:cs="Times New Roman"/>
                <w:sz w:val="20"/>
                <w:szCs w:val="20"/>
                <w:lang w:val="kk-KZ"/>
              </w:rPr>
              <w:t>ң</w:t>
            </w:r>
            <w:r>
              <w:rPr>
                <w:rFonts w:ascii="Times New Roman" w:eastAsia="Times New Roman" w:hAnsi="Times New Roman" w:cs="Times New Roman"/>
                <w:sz w:val="20"/>
                <w:szCs w:val="20"/>
              </w:rPr>
              <w:t>ге/ Гкал</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1 338,35</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1 236,47</w:t>
            </w:r>
          </w:p>
        </w:tc>
        <w:tc>
          <w:tcPr>
            <w:tcW w:w="992" w:type="dxa"/>
            <w:shd w:val="clear" w:color="auto" w:fill="auto"/>
            <w:noWrap/>
            <w:vAlign w:val="center"/>
          </w:tcPr>
          <w:p w:rsidR="00A822DE" w:rsidRDefault="00A822DE">
            <w:pPr>
              <w:spacing w:after="0" w:line="240" w:lineRule="auto"/>
              <w:jc w:val="center"/>
              <w:rPr>
                <w:rFonts w:ascii="Times New Roman" w:eastAsia="Times New Roman" w:hAnsi="Times New Roman" w:cs="Times New Roman"/>
                <w:sz w:val="20"/>
                <w:szCs w:val="20"/>
                <w:lang w:val="kk-KZ"/>
              </w:rPr>
            </w:pPr>
          </w:p>
        </w:tc>
        <w:tc>
          <w:tcPr>
            <w:tcW w:w="2552" w:type="dxa"/>
            <w:shd w:val="clear" w:color="auto" w:fill="auto"/>
            <w:noWrap/>
            <w:vAlign w:val="bottom"/>
          </w:tcPr>
          <w:p w:rsidR="00A822DE" w:rsidRDefault="00A822DE">
            <w:pPr>
              <w:spacing w:after="0" w:line="240" w:lineRule="auto"/>
              <w:rPr>
                <w:rFonts w:ascii="Times New Roman" w:eastAsia="Times New Roman" w:hAnsi="Times New Roman" w:cs="Times New Roman"/>
                <w:sz w:val="20"/>
                <w:szCs w:val="20"/>
                <w:lang w:val="kk-KZ"/>
              </w:rPr>
            </w:pPr>
          </w:p>
        </w:tc>
      </w:tr>
      <w:tr w:rsidR="00A822DE">
        <w:trPr>
          <w:trHeight w:val="533"/>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IX</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2023 жылғы 1 қаңтардан бастап 2023 жылғы </w:t>
            </w:r>
          </w:p>
          <w:p w:rsidR="00A822DE" w:rsidRDefault="00CF2E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lang w:val="kk-KZ"/>
              </w:rPr>
              <w:t>30 маусымға дейінгі тариф</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те</w:t>
            </w:r>
            <w:r>
              <w:rPr>
                <w:rFonts w:ascii="Times New Roman" w:eastAsia="Times New Roman" w:hAnsi="Times New Roman" w:cs="Times New Roman"/>
                <w:sz w:val="18"/>
                <w:szCs w:val="18"/>
                <w:lang w:val="kk-KZ"/>
              </w:rPr>
              <w:t>ң</w:t>
            </w:r>
            <w:r>
              <w:rPr>
                <w:rFonts w:ascii="Times New Roman" w:eastAsia="Times New Roman" w:hAnsi="Times New Roman" w:cs="Times New Roman"/>
                <w:sz w:val="18"/>
                <w:szCs w:val="18"/>
              </w:rPr>
              <w:t>ге/ Гкал</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1 236,47</w:t>
            </w:r>
          </w:p>
        </w:tc>
        <w:tc>
          <w:tcPr>
            <w:tcW w:w="141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1 236,47</w:t>
            </w:r>
          </w:p>
        </w:tc>
        <w:tc>
          <w:tcPr>
            <w:tcW w:w="992" w:type="dxa"/>
            <w:shd w:val="clear" w:color="auto" w:fill="auto"/>
            <w:noWrap/>
            <w:vAlign w:val="bottom"/>
          </w:tcPr>
          <w:p w:rsidR="00A822DE" w:rsidRDefault="00CF2EA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sz w:val="24"/>
                <w:szCs w:val="24"/>
              </w:rPr>
              <w:t> </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w:t>
            </w:r>
          </w:p>
        </w:tc>
      </w:tr>
      <w:tr w:rsidR="00A822DE">
        <w:trPr>
          <w:trHeight w:val="966"/>
        </w:trPr>
        <w:tc>
          <w:tcPr>
            <w:tcW w:w="816"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X</w:t>
            </w:r>
          </w:p>
        </w:tc>
        <w:tc>
          <w:tcPr>
            <w:tcW w:w="2581" w:type="dxa"/>
            <w:shd w:val="clear" w:color="auto" w:fill="auto"/>
            <w:vAlign w:val="center"/>
          </w:tcPr>
          <w:p w:rsidR="00A822DE" w:rsidRDefault="00CF2EAE">
            <w:pPr>
              <w:spacing w:after="0" w:line="240" w:lineRule="auto"/>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2023 жылғы 1 шілдеден бастап 2023 жылғы </w:t>
            </w:r>
          </w:p>
          <w:p w:rsidR="00A822DE" w:rsidRDefault="00CF2EAE">
            <w:pPr>
              <w:spacing w:after="0" w:line="240" w:lineRule="auto"/>
              <w:rPr>
                <w:rFonts w:ascii="Times New Roman" w:eastAsia="Times New Roman" w:hAnsi="Times New Roman" w:cs="Times New Roman"/>
                <w:b/>
                <w:bCs/>
                <w:sz w:val="18"/>
                <w:szCs w:val="18"/>
                <w:lang w:val="kk-KZ"/>
              </w:rPr>
            </w:pPr>
            <w:r>
              <w:rPr>
                <w:rFonts w:ascii="Times New Roman" w:eastAsia="Times New Roman" w:hAnsi="Times New Roman" w:cs="Times New Roman"/>
                <w:b/>
                <w:bCs/>
                <w:sz w:val="18"/>
                <w:szCs w:val="18"/>
                <w:lang w:val="kk-KZ"/>
              </w:rPr>
              <w:t xml:space="preserve">31 желтоқсанға дейінгі тариф </w:t>
            </w:r>
          </w:p>
        </w:tc>
        <w:tc>
          <w:tcPr>
            <w:tcW w:w="850" w:type="dxa"/>
            <w:shd w:val="clear" w:color="auto" w:fill="auto"/>
            <w:vAlign w:val="center"/>
          </w:tcPr>
          <w:p w:rsidR="00A822DE" w:rsidRDefault="00CF2E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те</w:t>
            </w:r>
            <w:r>
              <w:rPr>
                <w:rFonts w:ascii="Times New Roman" w:eastAsia="Times New Roman" w:hAnsi="Times New Roman" w:cs="Times New Roman"/>
                <w:sz w:val="18"/>
                <w:szCs w:val="18"/>
                <w:lang w:val="kk-KZ"/>
              </w:rPr>
              <w:t>ң</w:t>
            </w:r>
            <w:r>
              <w:rPr>
                <w:rFonts w:ascii="Times New Roman" w:eastAsia="Times New Roman" w:hAnsi="Times New Roman" w:cs="Times New Roman"/>
                <w:sz w:val="18"/>
                <w:szCs w:val="18"/>
              </w:rPr>
              <w:t>ге/ Гкал</w:t>
            </w:r>
          </w:p>
        </w:tc>
        <w:tc>
          <w:tcPr>
            <w:tcW w:w="1277" w:type="dxa"/>
            <w:shd w:val="clear" w:color="auto" w:fill="auto"/>
            <w:vAlign w:val="center"/>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1 466,83</w:t>
            </w:r>
          </w:p>
        </w:tc>
        <w:tc>
          <w:tcPr>
            <w:tcW w:w="1417" w:type="dxa"/>
            <w:shd w:val="clear" w:color="auto" w:fill="auto"/>
            <w:vAlign w:val="bottom"/>
          </w:tcPr>
          <w:p w:rsidR="00A822DE" w:rsidRDefault="00CF2EA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w:t>
            </w:r>
          </w:p>
        </w:tc>
        <w:tc>
          <w:tcPr>
            <w:tcW w:w="992" w:type="dxa"/>
            <w:shd w:val="clear" w:color="auto" w:fill="auto"/>
            <w:noWrap/>
            <w:vAlign w:val="bottom"/>
          </w:tcPr>
          <w:p w:rsidR="00A822DE" w:rsidRDefault="00CF2EA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sz w:val="24"/>
                <w:szCs w:val="24"/>
              </w:rPr>
              <w:t> </w:t>
            </w:r>
          </w:p>
        </w:tc>
        <w:tc>
          <w:tcPr>
            <w:tcW w:w="2552" w:type="dxa"/>
            <w:shd w:val="clear" w:color="auto" w:fill="auto"/>
            <w:noWrap/>
            <w:vAlign w:val="bottom"/>
          </w:tcPr>
          <w:p w:rsidR="00A822DE" w:rsidRDefault="00CF2E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w:t>
            </w:r>
          </w:p>
        </w:tc>
      </w:tr>
    </w:tbl>
    <w:p w:rsidR="00A822DE" w:rsidRDefault="00CF2EAE">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Қызметтің негізгі қаржы-экономикалық көрсеткіштері</w:t>
      </w:r>
    </w:p>
    <w:p w:rsidR="00A822DE" w:rsidRDefault="00CF2EAE">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2023 жылдың бірінші жартыжылдығындағы негізгі қызмет бойынша кірістер                   5 730 507  мың теңгені құрады. Қоғамның шығыстары 5 792 307 мың теңгені құрады.</w:t>
      </w:r>
    </w:p>
    <w:p w:rsidR="00A822DE" w:rsidRDefault="00CF2EA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Негізгі қызмет бойынша қаржылық нәтиже – 61 800 мың теңге мөлшеріндегі шығын.</w:t>
      </w:r>
    </w:p>
    <w:p w:rsidR="00A822DE" w:rsidRDefault="00CF2EA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Негізгі емес қызмет бойынша кірістер 440 063 мың теңгені, шығыстар – 82 202 мың теңгені, пайда – 357 861 мың теңгені құрады.</w:t>
      </w:r>
    </w:p>
    <w:p w:rsidR="00A822DE" w:rsidRDefault="00CF2EA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2023 жылдың І жартыжылдығының қорытындысы бойынша Қоғамның жиынтық қаржылық нәтижесі – 296 061 мың теңге мөлшеріндегі пайда.</w:t>
      </w:r>
    </w:p>
    <w:p w:rsidR="00A822DE" w:rsidRDefault="00A822DE">
      <w:pPr>
        <w:pStyle w:val="afa"/>
        <w:spacing w:after="0" w:line="240" w:lineRule="auto"/>
        <w:ind w:left="0"/>
        <w:jc w:val="center"/>
        <w:rPr>
          <w:rFonts w:ascii="Times New Roman" w:eastAsia="Calibri" w:hAnsi="Times New Roman" w:cs="Times New Roman"/>
          <w:b/>
          <w:bCs/>
          <w:sz w:val="28"/>
          <w:szCs w:val="28"/>
          <w:lang w:val="kk-KZ"/>
        </w:rPr>
      </w:pPr>
    </w:p>
    <w:p w:rsidR="00A822DE" w:rsidRDefault="00CF2EAE">
      <w:pPr>
        <w:pStyle w:val="afa"/>
        <w:spacing w:after="0" w:line="240" w:lineRule="auto"/>
        <w:ind w:left="0"/>
        <w:jc w:val="center"/>
        <w:rPr>
          <w:rFonts w:ascii="Times New Roman" w:eastAsia="Calibri" w:hAnsi="Times New Roman" w:cs="Times New Roman"/>
          <w:b/>
          <w:bCs/>
          <w:sz w:val="28"/>
          <w:szCs w:val="28"/>
          <w:lang w:val="kk-KZ"/>
        </w:rPr>
      </w:pPr>
      <w:r>
        <w:rPr>
          <w:rFonts w:ascii="Times New Roman" w:eastAsia="Calibri" w:hAnsi="Times New Roman" w:cs="Times New Roman"/>
          <w:b/>
          <w:sz w:val="28"/>
          <w:szCs w:val="28"/>
          <w:lang w:val="kk-KZ"/>
        </w:rPr>
        <w:t>Жылу энергиясын беру және бөлу қызметтерінің көлемі</w:t>
      </w:r>
    </w:p>
    <w:p w:rsidR="00A822DE" w:rsidRDefault="00CF2EAE">
      <w:pPr>
        <w:pStyle w:val="afa"/>
        <w:spacing w:after="0" w:line="240" w:lineRule="auto"/>
        <w:ind w:left="0"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Тарифтік сметада бекітілген жылдық көлем 8 261 944 Гкал болған кезде,                2023 жылдың І жартыжылдығында көрсетілген қызметтер көлемі 4 634 570 Гкал құрады.</w:t>
      </w:r>
    </w:p>
    <w:p w:rsidR="00A822DE" w:rsidRDefault="00CF2EAE">
      <w:pPr>
        <w:pStyle w:val="afa"/>
        <w:spacing w:after="0" w:line="240" w:lineRule="auto"/>
        <w:ind w:left="0"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eastAsia="Calibri" w:hAnsi="Times New Roman" w:cs="Times New Roman"/>
          <w:b/>
          <w:sz w:val="28"/>
          <w:szCs w:val="28"/>
          <w:lang w:val="kk-KZ"/>
        </w:rPr>
        <w:t>Тұтынушылармен жұмыс істеу, ұсынылатын қызметтердің сапасы</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«Астана-Теплотранзит» АҚ жаңа технологияларды, үдерістерді автоматтандыруды қолданып, ұсынылатын қызметтердің сапасына көп көңіл бөледі. </w:t>
      </w:r>
    </w:p>
    <w:p w:rsidR="00A822DE" w:rsidRDefault="00CF2EAE">
      <w:pPr>
        <w:pStyle w:val="afb"/>
        <w:rPr>
          <w:rFonts w:eastAsia="Calibri"/>
          <w:lang w:val="kk-KZ"/>
        </w:rPr>
      </w:pPr>
      <w:r>
        <w:rPr>
          <w:rFonts w:eastAsia="Calibri"/>
          <w:lang w:val="kk-KZ"/>
        </w:rPr>
        <w:t>2023 жылдың І жартыжылдығының қорытындысы бойынша технологиялық бұзушылықтар тіркелген жоқ. Көрсетілетін қызметтің сапасына шағымдар түскен жоқ.</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бөлу бойынша кәсіпорынның қызметі туралы жыл сайынғы есеп, қаланың жылу желілерінің сызбанұсқа-картасы,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rsidR="00A822DE" w:rsidRDefault="00CF2EAE">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Қоғам басшылығы қызмет тұтынушыларымен кездесу үшін есігі ашық және  қызықтыратын барлық сұрақтарға жауап беруге дайын.</w:t>
      </w:r>
    </w:p>
    <w:p w:rsidR="00A822DE" w:rsidRDefault="00A822DE">
      <w:pPr>
        <w:spacing w:after="0" w:line="240" w:lineRule="auto"/>
        <w:jc w:val="both"/>
        <w:rPr>
          <w:rFonts w:ascii="Times New Roman" w:eastAsia="Calibri" w:hAnsi="Times New Roman" w:cs="Times New Roman"/>
          <w:sz w:val="27"/>
          <w:szCs w:val="27"/>
          <w:lang w:val="kk-KZ"/>
        </w:rPr>
      </w:pPr>
    </w:p>
    <w:p w:rsidR="00A822DE" w:rsidRDefault="00CF2EAE">
      <w:pPr>
        <w:pStyle w:val="afd"/>
        <w:spacing w:after="0"/>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Кәсіпорынның 2023 жылға келешегі </w:t>
      </w:r>
    </w:p>
    <w:p w:rsidR="00A822DE" w:rsidRDefault="00CF2EA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Қазақстан Республикасы Ұлттық экономика министрлігі Табиғи монополияларды реттеу комитетінің Нұр-Сұлтан қаласы бойынша департаментінің 2020 жылғы 30 қазандағы №57-НҚ бұйрығымен 2021-2025 жылдарға арналған тарифтер бекітілді. 2023 жылғы бірінші жартыжылдыққа арналған тариф ҚҚС-ты есепке алмағанда 1 Гкал үшін 1 236,47 теңгені құрады.</w:t>
      </w:r>
    </w:p>
    <w:p w:rsidR="00A822DE" w:rsidRPr="00DA27F1" w:rsidRDefault="00CF2EAE">
      <w:pPr>
        <w:spacing w:after="0" w:line="240" w:lineRule="auto"/>
        <w:ind w:firstLine="709"/>
        <w:jc w:val="both"/>
        <w:rPr>
          <w:rFonts w:ascii="Times New Roman" w:eastAsia="Calibri" w:hAnsi="Times New Roman" w:cs="Times New Roman"/>
          <w:sz w:val="28"/>
          <w:szCs w:val="28"/>
          <w:highlight w:val="white"/>
          <w:lang w:val="kk-KZ"/>
        </w:rPr>
      </w:pPr>
      <w:r>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Астана қаласы бойынша департаментінің          2023 жылғы 23 маусымдағы № 44-НҚ бұйрығымен Қоғамға 2023 жылғы 1 шілдеден </w:t>
      </w:r>
      <w:r>
        <w:rPr>
          <w:rFonts w:ascii="Times New Roman" w:eastAsia="Calibri" w:hAnsi="Times New Roman" w:cs="Times New Roman"/>
          <w:sz w:val="28"/>
          <w:szCs w:val="28"/>
          <w:highlight w:val="white"/>
          <w:lang w:val="kk-KZ"/>
        </w:rPr>
        <w:t xml:space="preserve">31 желтоқсанға дейін ҚҚС-сыз 1 Гкал үшін 1 466,83 теңге мөлшерінде тариф бекітілді. </w:t>
      </w:r>
    </w:p>
    <w:p w:rsidR="00A822DE" w:rsidRPr="00783C0F" w:rsidRDefault="00CF2EAE">
      <w:pPr>
        <w:spacing w:after="0" w:line="240" w:lineRule="auto"/>
        <w:ind w:firstLine="709"/>
        <w:jc w:val="both"/>
        <w:rPr>
          <w:rFonts w:ascii="Times New Roman" w:eastAsia="Calibri" w:hAnsi="Times New Roman" w:cs="Times New Roman"/>
          <w:sz w:val="28"/>
          <w:szCs w:val="28"/>
          <w:lang w:val="kk-KZ"/>
        </w:rPr>
      </w:pPr>
      <w:r w:rsidRPr="00783C0F">
        <w:rPr>
          <w:rFonts w:ascii="Times New Roman" w:eastAsia="Calibri" w:hAnsi="Times New Roman" w:cs="Times New Roman"/>
          <w:sz w:val="28"/>
          <w:szCs w:val="28"/>
          <w:lang w:val="kk-KZ"/>
        </w:rPr>
        <w:t>«Астана-Теплотранзит» АҚ тарифінің ұлғаюы:</w:t>
      </w:r>
    </w:p>
    <w:p w:rsidR="00A822DE" w:rsidRPr="00783C0F" w:rsidRDefault="00CF2EAE">
      <w:pPr>
        <w:spacing w:after="0" w:line="240" w:lineRule="auto"/>
        <w:ind w:firstLine="709"/>
        <w:jc w:val="both"/>
        <w:rPr>
          <w:rFonts w:ascii="Times New Roman" w:eastAsia="Calibri" w:hAnsi="Times New Roman" w:cs="Times New Roman"/>
          <w:sz w:val="28"/>
          <w:szCs w:val="28"/>
          <w:lang w:val="kk-KZ"/>
        </w:rPr>
      </w:pPr>
      <w:r w:rsidRPr="00783C0F">
        <w:rPr>
          <w:rFonts w:ascii="Times New Roman" w:eastAsia="Calibri" w:hAnsi="Times New Roman" w:cs="Times New Roman"/>
          <w:sz w:val="28"/>
          <w:szCs w:val="28"/>
          <w:lang w:val="kk-KZ"/>
        </w:rPr>
        <w:t>1. Қоғам жұмыскерлерінің орташа жалақысын (242 507 теңгеден 321 615 теңгеге дейін) ұлғайтуға;</w:t>
      </w:r>
    </w:p>
    <w:p w:rsidR="00A822DE" w:rsidRPr="00783C0F" w:rsidRDefault="00CF2EAE">
      <w:pPr>
        <w:spacing w:after="0" w:line="240" w:lineRule="auto"/>
        <w:ind w:firstLine="709"/>
        <w:jc w:val="both"/>
        <w:rPr>
          <w:rFonts w:ascii="Times New Roman" w:eastAsia="Calibri" w:hAnsi="Times New Roman" w:cs="Times New Roman"/>
          <w:sz w:val="28"/>
          <w:szCs w:val="28"/>
          <w:lang w:val="kk-KZ"/>
        </w:rPr>
      </w:pPr>
      <w:r w:rsidRPr="00783C0F">
        <w:rPr>
          <w:rFonts w:ascii="Times New Roman" w:eastAsia="Calibri" w:hAnsi="Times New Roman" w:cs="Times New Roman"/>
          <w:sz w:val="28"/>
          <w:szCs w:val="28"/>
          <w:lang w:val="kk-KZ"/>
        </w:rPr>
        <w:t>2. тарифтік сметада нормативтік-техникалық ысыраптар мен электр энергиясын сатып алуға арналған шығындарды толық көлемде ескеруге;</w:t>
      </w:r>
    </w:p>
    <w:p w:rsidR="00A822DE" w:rsidRPr="00783C0F" w:rsidRDefault="00CF2EAE">
      <w:pPr>
        <w:spacing w:after="0" w:line="240" w:lineRule="auto"/>
        <w:ind w:firstLine="709"/>
        <w:jc w:val="both"/>
        <w:rPr>
          <w:rFonts w:ascii="Times New Roman" w:eastAsia="Calibri" w:hAnsi="Times New Roman" w:cs="Times New Roman"/>
          <w:sz w:val="28"/>
          <w:szCs w:val="28"/>
          <w:lang w:val="kk-KZ"/>
        </w:rPr>
      </w:pPr>
      <w:r w:rsidRPr="00783C0F">
        <w:rPr>
          <w:rFonts w:ascii="Times New Roman" w:eastAsia="Calibri" w:hAnsi="Times New Roman" w:cs="Times New Roman"/>
          <w:sz w:val="28"/>
          <w:szCs w:val="28"/>
          <w:lang w:val="kk-KZ"/>
        </w:rPr>
        <w:t>3. жылу желілерін қайта жаңарту ұзақтығының трассаның 516 қ.м. өсуімен инвестициялық бағдарламаны 1 157 895 мың теңгеге ұлғайтуға;</w:t>
      </w:r>
    </w:p>
    <w:p w:rsidR="00A822DE" w:rsidRPr="00783C0F" w:rsidRDefault="00CF2EAE">
      <w:pPr>
        <w:spacing w:after="0" w:line="240" w:lineRule="auto"/>
        <w:ind w:firstLine="709"/>
        <w:jc w:val="both"/>
        <w:rPr>
          <w:rFonts w:ascii="Times New Roman" w:eastAsia="Calibri" w:hAnsi="Times New Roman" w:cs="Times New Roman"/>
          <w:sz w:val="28"/>
          <w:szCs w:val="28"/>
          <w:lang w:val="kk-KZ"/>
        </w:rPr>
      </w:pPr>
      <w:r w:rsidRPr="00783C0F">
        <w:rPr>
          <w:rFonts w:ascii="Times New Roman" w:eastAsia="Calibri" w:hAnsi="Times New Roman" w:cs="Times New Roman"/>
          <w:sz w:val="28"/>
          <w:szCs w:val="28"/>
          <w:lang w:val="kk-KZ"/>
        </w:rPr>
        <w:t>4. физикалық тозуды 0,8%-ға (55,2%-дан 54,4%-ға дейін) және жылу ысыраптарын 0,68%-ға (12,28%-дан 11,6%-ға дейін) төмендетуге;</w:t>
      </w:r>
    </w:p>
    <w:p w:rsidR="00A822DE" w:rsidRPr="00783C0F" w:rsidRDefault="00CF2EAE">
      <w:pPr>
        <w:spacing w:after="0" w:line="240" w:lineRule="auto"/>
        <w:ind w:firstLine="709"/>
        <w:jc w:val="both"/>
        <w:rPr>
          <w:rFonts w:ascii="Times New Roman" w:eastAsia="Calibri" w:hAnsi="Times New Roman" w:cs="Times New Roman"/>
          <w:sz w:val="28"/>
          <w:szCs w:val="28"/>
          <w:lang w:val="kk-KZ"/>
        </w:rPr>
      </w:pPr>
      <w:r w:rsidRPr="00783C0F">
        <w:rPr>
          <w:rFonts w:ascii="Times New Roman" w:eastAsia="Calibri" w:hAnsi="Times New Roman" w:cs="Times New Roman"/>
          <w:sz w:val="28"/>
          <w:szCs w:val="28"/>
          <w:lang w:val="kk-KZ"/>
        </w:rPr>
        <w:t xml:space="preserve">5. Қоғамның негізгі қызмет бойынша шығындарын қысқартуға мүмкіндік береді. </w:t>
      </w:r>
    </w:p>
    <w:p w:rsidR="00A822DE" w:rsidRDefault="00A822DE">
      <w:pPr>
        <w:spacing w:after="0" w:line="240" w:lineRule="auto"/>
        <w:ind w:firstLine="709"/>
        <w:jc w:val="both"/>
        <w:rPr>
          <w:rFonts w:ascii="Times New Roman" w:eastAsia="Calibri" w:hAnsi="Times New Roman" w:cs="Times New Roman"/>
          <w:sz w:val="28"/>
          <w:szCs w:val="28"/>
          <w:lang w:val="kk-KZ"/>
        </w:rPr>
      </w:pPr>
    </w:p>
    <w:p w:rsidR="00A822DE" w:rsidRDefault="00CF2EA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2023 жылы инвестициялық міндеттемелерді орындауға 2 926 576 мың теңге бағытталатын болады. Инвестициялық бағдарламаны іске асыру шеңберінде құбырлардың ППУ-оқшауланған жүйелерін қолданып, жылу желілерін қайта жаңарту, жаңғырту, сондай-ақ қаланың жылумен жабдықтау объектілерін жарамды жағдайда ұстау үшін қажетті жабдықты, арнайы механизмдерді сатып алу бойынша іс-шаралар көзделген.</w:t>
      </w:r>
    </w:p>
    <w:p w:rsidR="00A822DE" w:rsidRDefault="00CF2EA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Көрсетілетін қызметтердің сенімділігін және сапасын арттыруды қамтамасыз ету үшін алдағы 2023-2024 жылдардағы жылыту маусымына дайындық бойынша барлық қажетті іс-шаралар уақтылы жүргізіледі.</w:t>
      </w:r>
    </w:p>
    <w:sectPr w:rsidR="00A822DE">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22" w:rsidRDefault="003D5D22">
      <w:pPr>
        <w:spacing w:after="0" w:line="240" w:lineRule="auto"/>
      </w:pPr>
      <w:r>
        <w:separator/>
      </w:r>
    </w:p>
  </w:endnote>
  <w:endnote w:type="continuationSeparator" w:id="0">
    <w:p w:rsidR="003D5D22" w:rsidRDefault="003D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9571"/>
    </w:sdtPr>
    <w:sdtEndPr/>
    <w:sdtContent>
      <w:p w:rsidR="00A822DE" w:rsidRDefault="00CF2EAE">
        <w:pPr>
          <w:pStyle w:val="af8"/>
          <w:jc w:val="right"/>
        </w:pPr>
        <w:r>
          <w:fldChar w:fldCharType="begin"/>
        </w:r>
        <w:r>
          <w:instrText xml:space="preserve"> PAGE   \* MERGEFORMAT </w:instrText>
        </w:r>
        <w:r>
          <w:fldChar w:fldCharType="separate"/>
        </w:r>
        <w:r w:rsidR="0066073D">
          <w:rPr>
            <w:noProof/>
          </w:rPr>
          <w:t>3</w:t>
        </w:r>
        <w:r>
          <w:fldChar w:fldCharType="end"/>
        </w:r>
      </w:p>
    </w:sdtContent>
  </w:sdt>
  <w:p w:rsidR="00A822DE" w:rsidRDefault="00A822D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22" w:rsidRDefault="003D5D22">
      <w:pPr>
        <w:spacing w:after="0" w:line="240" w:lineRule="auto"/>
      </w:pPr>
      <w:r>
        <w:separator/>
      </w:r>
    </w:p>
  </w:footnote>
  <w:footnote w:type="continuationSeparator" w:id="0">
    <w:p w:rsidR="003D5D22" w:rsidRDefault="003D5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0BD"/>
    <w:multiLevelType w:val="hybridMultilevel"/>
    <w:tmpl w:val="AE1277E4"/>
    <w:lvl w:ilvl="0" w:tplc="E65E63C8">
      <w:start w:val="1"/>
      <w:numFmt w:val="bullet"/>
      <w:lvlText w:val="•"/>
      <w:lvlJc w:val="left"/>
      <w:pPr>
        <w:tabs>
          <w:tab w:val="num" w:pos="720"/>
        </w:tabs>
        <w:ind w:left="720" w:hanging="360"/>
      </w:pPr>
      <w:rPr>
        <w:rFonts w:ascii="Times New Roman" w:hAnsi="Times New Roman" w:hint="default"/>
      </w:rPr>
    </w:lvl>
    <w:lvl w:ilvl="1" w:tplc="715E9BA2">
      <w:start w:val="1"/>
      <w:numFmt w:val="bullet"/>
      <w:lvlText w:val="•"/>
      <w:lvlJc w:val="left"/>
      <w:pPr>
        <w:tabs>
          <w:tab w:val="num" w:pos="1440"/>
        </w:tabs>
        <w:ind w:left="1440" w:hanging="360"/>
      </w:pPr>
      <w:rPr>
        <w:rFonts w:ascii="Times New Roman" w:hAnsi="Times New Roman" w:hint="default"/>
      </w:rPr>
    </w:lvl>
    <w:lvl w:ilvl="2" w:tplc="3A2E5154">
      <w:start w:val="1"/>
      <w:numFmt w:val="bullet"/>
      <w:lvlText w:val="•"/>
      <w:lvlJc w:val="left"/>
      <w:pPr>
        <w:tabs>
          <w:tab w:val="num" w:pos="2160"/>
        </w:tabs>
        <w:ind w:left="2160" w:hanging="360"/>
      </w:pPr>
      <w:rPr>
        <w:rFonts w:ascii="Times New Roman" w:hAnsi="Times New Roman" w:hint="default"/>
      </w:rPr>
    </w:lvl>
    <w:lvl w:ilvl="3" w:tplc="844AB482">
      <w:start w:val="1"/>
      <w:numFmt w:val="bullet"/>
      <w:lvlText w:val="•"/>
      <w:lvlJc w:val="left"/>
      <w:pPr>
        <w:tabs>
          <w:tab w:val="num" w:pos="2880"/>
        </w:tabs>
        <w:ind w:left="2880" w:hanging="360"/>
      </w:pPr>
      <w:rPr>
        <w:rFonts w:ascii="Times New Roman" w:hAnsi="Times New Roman" w:hint="default"/>
      </w:rPr>
    </w:lvl>
    <w:lvl w:ilvl="4" w:tplc="5E44F0DC">
      <w:start w:val="1"/>
      <w:numFmt w:val="bullet"/>
      <w:lvlText w:val="•"/>
      <w:lvlJc w:val="left"/>
      <w:pPr>
        <w:tabs>
          <w:tab w:val="num" w:pos="3600"/>
        </w:tabs>
        <w:ind w:left="3600" w:hanging="360"/>
      </w:pPr>
      <w:rPr>
        <w:rFonts w:ascii="Times New Roman" w:hAnsi="Times New Roman" w:hint="default"/>
      </w:rPr>
    </w:lvl>
    <w:lvl w:ilvl="5" w:tplc="BB983DB4">
      <w:start w:val="1"/>
      <w:numFmt w:val="bullet"/>
      <w:lvlText w:val="•"/>
      <w:lvlJc w:val="left"/>
      <w:pPr>
        <w:tabs>
          <w:tab w:val="num" w:pos="4320"/>
        </w:tabs>
        <w:ind w:left="4320" w:hanging="360"/>
      </w:pPr>
      <w:rPr>
        <w:rFonts w:ascii="Times New Roman" w:hAnsi="Times New Roman" w:hint="default"/>
      </w:rPr>
    </w:lvl>
    <w:lvl w:ilvl="6" w:tplc="A80094DE">
      <w:start w:val="1"/>
      <w:numFmt w:val="bullet"/>
      <w:lvlText w:val="•"/>
      <w:lvlJc w:val="left"/>
      <w:pPr>
        <w:tabs>
          <w:tab w:val="num" w:pos="5040"/>
        </w:tabs>
        <w:ind w:left="5040" w:hanging="360"/>
      </w:pPr>
      <w:rPr>
        <w:rFonts w:ascii="Times New Roman" w:hAnsi="Times New Roman" w:hint="default"/>
      </w:rPr>
    </w:lvl>
    <w:lvl w:ilvl="7" w:tplc="7E8C457E">
      <w:start w:val="1"/>
      <w:numFmt w:val="bullet"/>
      <w:lvlText w:val="•"/>
      <w:lvlJc w:val="left"/>
      <w:pPr>
        <w:tabs>
          <w:tab w:val="num" w:pos="5760"/>
        </w:tabs>
        <w:ind w:left="5760" w:hanging="360"/>
      </w:pPr>
      <w:rPr>
        <w:rFonts w:ascii="Times New Roman" w:hAnsi="Times New Roman" w:hint="default"/>
      </w:rPr>
    </w:lvl>
    <w:lvl w:ilvl="8" w:tplc="61E88DAE">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D537C0"/>
    <w:multiLevelType w:val="hybridMultilevel"/>
    <w:tmpl w:val="F322F960"/>
    <w:lvl w:ilvl="0" w:tplc="83667EF8">
      <w:start w:val="1"/>
      <w:numFmt w:val="bullet"/>
      <w:lvlText w:val=""/>
      <w:lvlJc w:val="left"/>
      <w:pPr>
        <w:ind w:left="1428" w:hanging="360"/>
      </w:pPr>
      <w:rPr>
        <w:rFonts w:ascii="Wingdings" w:hAnsi="Wingdings" w:hint="default"/>
      </w:rPr>
    </w:lvl>
    <w:lvl w:ilvl="1" w:tplc="500EBCA0">
      <w:start w:val="1"/>
      <w:numFmt w:val="bullet"/>
      <w:lvlText w:val="o"/>
      <w:lvlJc w:val="left"/>
      <w:pPr>
        <w:ind w:left="2148" w:hanging="360"/>
      </w:pPr>
      <w:rPr>
        <w:rFonts w:ascii="Courier New" w:hAnsi="Courier New" w:cs="Courier New" w:hint="default"/>
      </w:rPr>
    </w:lvl>
    <w:lvl w:ilvl="2" w:tplc="B5FC39F6">
      <w:start w:val="1"/>
      <w:numFmt w:val="bullet"/>
      <w:lvlText w:val=""/>
      <w:lvlJc w:val="left"/>
      <w:pPr>
        <w:ind w:left="2868" w:hanging="360"/>
      </w:pPr>
      <w:rPr>
        <w:rFonts w:ascii="Wingdings" w:hAnsi="Wingdings" w:hint="default"/>
      </w:rPr>
    </w:lvl>
    <w:lvl w:ilvl="3" w:tplc="E2962716">
      <w:start w:val="1"/>
      <w:numFmt w:val="bullet"/>
      <w:lvlText w:val=""/>
      <w:lvlJc w:val="left"/>
      <w:pPr>
        <w:ind w:left="3588" w:hanging="360"/>
      </w:pPr>
      <w:rPr>
        <w:rFonts w:ascii="Symbol" w:hAnsi="Symbol" w:hint="default"/>
      </w:rPr>
    </w:lvl>
    <w:lvl w:ilvl="4" w:tplc="B8F887C8">
      <w:start w:val="1"/>
      <w:numFmt w:val="bullet"/>
      <w:lvlText w:val="o"/>
      <w:lvlJc w:val="left"/>
      <w:pPr>
        <w:ind w:left="4308" w:hanging="360"/>
      </w:pPr>
      <w:rPr>
        <w:rFonts w:ascii="Courier New" w:hAnsi="Courier New" w:cs="Courier New" w:hint="default"/>
      </w:rPr>
    </w:lvl>
    <w:lvl w:ilvl="5" w:tplc="64B02802">
      <w:start w:val="1"/>
      <w:numFmt w:val="bullet"/>
      <w:lvlText w:val=""/>
      <w:lvlJc w:val="left"/>
      <w:pPr>
        <w:ind w:left="5028" w:hanging="360"/>
      </w:pPr>
      <w:rPr>
        <w:rFonts w:ascii="Wingdings" w:hAnsi="Wingdings" w:hint="default"/>
      </w:rPr>
    </w:lvl>
    <w:lvl w:ilvl="6" w:tplc="4DEA9716">
      <w:start w:val="1"/>
      <w:numFmt w:val="bullet"/>
      <w:lvlText w:val=""/>
      <w:lvlJc w:val="left"/>
      <w:pPr>
        <w:ind w:left="5748" w:hanging="360"/>
      </w:pPr>
      <w:rPr>
        <w:rFonts w:ascii="Symbol" w:hAnsi="Symbol" w:hint="default"/>
      </w:rPr>
    </w:lvl>
    <w:lvl w:ilvl="7" w:tplc="BFA0F44C">
      <w:start w:val="1"/>
      <w:numFmt w:val="bullet"/>
      <w:lvlText w:val="o"/>
      <w:lvlJc w:val="left"/>
      <w:pPr>
        <w:ind w:left="6468" w:hanging="360"/>
      </w:pPr>
      <w:rPr>
        <w:rFonts w:ascii="Courier New" w:hAnsi="Courier New" w:cs="Courier New" w:hint="default"/>
      </w:rPr>
    </w:lvl>
    <w:lvl w:ilvl="8" w:tplc="BE4C078A">
      <w:start w:val="1"/>
      <w:numFmt w:val="bullet"/>
      <w:lvlText w:val=""/>
      <w:lvlJc w:val="left"/>
      <w:pPr>
        <w:ind w:left="7188" w:hanging="360"/>
      </w:pPr>
      <w:rPr>
        <w:rFonts w:ascii="Wingdings" w:hAnsi="Wingdings" w:hint="default"/>
      </w:rPr>
    </w:lvl>
  </w:abstractNum>
  <w:abstractNum w:abstractNumId="2" w15:restartNumberingAfterBreak="0">
    <w:nsid w:val="0E087F2E"/>
    <w:multiLevelType w:val="hybridMultilevel"/>
    <w:tmpl w:val="C67AF2B6"/>
    <w:lvl w:ilvl="0" w:tplc="D4984DC2">
      <w:start w:val="1"/>
      <w:numFmt w:val="decimal"/>
      <w:lvlText w:val="%1."/>
      <w:lvlJc w:val="left"/>
      <w:pPr>
        <w:ind w:left="927" w:hanging="360"/>
      </w:pPr>
      <w:rPr>
        <w:rFonts w:hint="default"/>
      </w:rPr>
    </w:lvl>
    <w:lvl w:ilvl="1" w:tplc="73FC0126">
      <w:start w:val="1"/>
      <w:numFmt w:val="lowerLetter"/>
      <w:lvlText w:val="%2."/>
      <w:lvlJc w:val="left"/>
      <w:pPr>
        <w:ind w:left="1647" w:hanging="360"/>
      </w:pPr>
    </w:lvl>
    <w:lvl w:ilvl="2" w:tplc="5192BE7C">
      <w:start w:val="1"/>
      <w:numFmt w:val="lowerRoman"/>
      <w:lvlText w:val="%3."/>
      <w:lvlJc w:val="right"/>
      <w:pPr>
        <w:ind w:left="2367" w:hanging="180"/>
      </w:pPr>
    </w:lvl>
    <w:lvl w:ilvl="3" w:tplc="37B6A696">
      <w:start w:val="1"/>
      <w:numFmt w:val="decimal"/>
      <w:lvlText w:val="%4."/>
      <w:lvlJc w:val="left"/>
      <w:pPr>
        <w:ind w:left="3087" w:hanging="360"/>
      </w:pPr>
    </w:lvl>
    <w:lvl w:ilvl="4" w:tplc="7ABA8CF0">
      <w:start w:val="1"/>
      <w:numFmt w:val="lowerLetter"/>
      <w:lvlText w:val="%5."/>
      <w:lvlJc w:val="left"/>
      <w:pPr>
        <w:ind w:left="3807" w:hanging="360"/>
      </w:pPr>
    </w:lvl>
    <w:lvl w:ilvl="5" w:tplc="51024646">
      <w:start w:val="1"/>
      <w:numFmt w:val="lowerRoman"/>
      <w:lvlText w:val="%6."/>
      <w:lvlJc w:val="right"/>
      <w:pPr>
        <w:ind w:left="4527" w:hanging="180"/>
      </w:pPr>
    </w:lvl>
    <w:lvl w:ilvl="6" w:tplc="371A58DC">
      <w:start w:val="1"/>
      <w:numFmt w:val="decimal"/>
      <w:lvlText w:val="%7."/>
      <w:lvlJc w:val="left"/>
      <w:pPr>
        <w:ind w:left="5247" w:hanging="360"/>
      </w:pPr>
    </w:lvl>
    <w:lvl w:ilvl="7" w:tplc="57BC403E">
      <w:start w:val="1"/>
      <w:numFmt w:val="lowerLetter"/>
      <w:lvlText w:val="%8."/>
      <w:lvlJc w:val="left"/>
      <w:pPr>
        <w:ind w:left="5967" w:hanging="360"/>
      </w:pPr>
    </w:lvl>
    <w:lvl w:ilvl="8" w:tplc="DB8AFABE">
      <w:start w:val="1"/>
      <w:numFmt w:val="lowerRoman"/>
      <w:lvlText w:val="%9."/>
      <w:lvlJc w:val="right"/>
      <w:pPr>
        <w:ind w:left="6687" w:hanging="180"/>
      </w:pPr>
    </w:lvl>
  </w:abstractNum>
  <w:abstractNum w:abstractNumId="3" w15:restartNumberingAfterBreak="0">
    <w:nsid w:val="20F46704"/>
    <w:multiLevelType w:val="hybridMultilevel"/>
    <w:tmpl w:val="C866654A"/>
    <w:lvl w:ilvl="0" w:tplc="2CE4B0B0">
      <w:start w:val="1"/>
      <w:numFmt w:val="decimal"/>
      <w:lvlText w:val="%1."/>
      <w:lvlJc w:val="left"/>
      <w:pPr>
        <w:ind w:left="1068" w:hanging="360"/>
      </w:pPr>
      <w:rPr>
        <w:rFonts w:hint="default"/>
        <w:b/>
      </w:rPr>
    </w:lvl>
    <w:lvl w:ilvl="1" w:tplc="EDD0C7F4">
      <w:start w:val="1"/>
      <w:numFmt w:val="lowerLetter"/>
      <w:lvlText w:val="%2."/>
      <w:lvlJc w:val="left"/>
      <w:pPr>
        <w:ind w:left="1788" w:hanging="360"/>
      </w:pPr>
    </w:lvl>
    <w:lvl w:ilvl="2" w:tplc="9654A93E">
      <w:start w:val="1"/>
      <w:numFmt w:val="lowerRoman"/>
      <w:lvlText w:val="%3."/>
      <w:lvlJc w:val="right"/>
      <w:pPr>
        <w:ind w:left="2508" w:hanging="180"/>
      </w:pPr>
    </w:lvl>
    <w:lvl w:ilvl="3" w:tplc="61B86150">
      <w:start w:val="1"/>
      <w:numFmt w:val="decimal"/>
      <w:lvlText w:val="%4."/>
      <w:lvlJc w:val="left"/>
      <w:pPr>
        <w:ind w:left="3228" w:hanging="360"/>
      </w:pPr>
    </w:lvl>
    <w:lvl w:ilvl="4" w:tplc="9E06F0D2">
      <w:start w:val="1"/>
      <w:numFmt w:val="lowerLetter"/>
      <w:lvlText w:val="%5."/>
      <w:lvlJc w:val="left"/>
      <w:pPr>
        <w:ind w:left="3948" w:hanging="360"/>
      </w:pPr>
    </w:lvl>
    <w:lvl w:ilvl="5" w:tplc="2DB02FF6">
      <w:start w:val="1"/>
      <w:numFmt w:val="lowerRoman"/>
      <w:lvlText w:val="%6."/>
      <w:lvlJc w:val="right"/>
      <w:pPr>
        <w:ind w:left="4668" w:hanging="180"/>
      </w:pPr>
    </w:lvl>
    <w:lvl w:ilvl="6" w:tplc="50AE7766">
      <w:start w:val="1"/>
      <w:numFmt w:val="decimal"/>
      <w:lvlText w:val="%7."/>
      <w:lvlJc w:val="left"/>
      <w:pPr>
        <w:ind w:left="5388" w:hanging="360"/>
      </w:pPr>
    </w:lvl>
    <w:lvl w:ilvl="7" w:tplc="F454BD0A">
      <w:start w:val="1"/>
      <w:numFmt w:val="lowerLetter"/>
      <w:lvlText w:val="%8."/>
      <w:lvlJc w:val="left"/>
      <w:pPr>
        <w:ind w:left="6108" w:hanging="360"/>
      </w:pPr>
    </w:lvl>
    <w:lvl w:ilvl="8" w:tplc="BF34B13A">
      <w:start w:val="1"/>
      <w:numFmt w:val="lowerRoman"/>
      <w:lvlText w:val="%9."/>
      <w:lvlJc w:val="right"/>
      <w:pPr>
        <w:ind w:left="6828" w:hanging="180"/>
      </w:pPr>
    </w:lvl>
  </w:abstractNum>
  <w:abstractNum w:abstractNumId="4" w15:restartNumberingAfterBreak="0">
    <w:nsid w:val="2A0533C8"/>
    <w:multiLevelType w:val="hybridMultilevel"/>
    <w:tmpl w:val="9D623862"/>
    <w:lvl w:ilvl="0" w:tplc="837CC65A">
      <w:start w:val="1"/>
      <w:numFmt w:val="bullet"/>
      <w:lvlText w:val="•"/>
      <w:lvlJc w:val="left"/>
      <w:pPr>
        <w:tabs>
          <w:tab w:val="num" w:pos="720"/>
        </w:tabs>
        <w:ind w:left="720" w:hanging="360"/>
      </w:pPr>
      <w:rPr>
        <w:rFonts w:ascii="Arial" w:hAnsi="Arial" w:hint="default"/>
      </w:rPr>
    </w:lvl>
    <w:lvl w:ilvl="1" w:tplc="EEEEAC0A">
      <w:start w:val="1"/>
      <w:numFmt w:val="bullet"/>
      <w:lvlText w:val="•"/>
      <w:lvlJc w:val="left"/>
      <w:pPr>
        <w:tabs>
          <w:tab w:val="num" w:pos="1440"/>
        </w:tabs>
        <w:ind w:left="1440" w:hanging="360"/>
      </w:pPr>
      <w:rPr>
        <w:rFonts w:ascii="Arial" w:hAnsi="Arial" w:hint="default"/>
      </w:rPr>
    </w:lvl>
    <w:lvl w:ilvl="2" w:tplc="7F464058">
      <w:start w:val="1"/>
      <w:numFmt w:val="bullet"/>
      <w:lvlText w:val="•"/>
      <w:lvlJc w:val="left"/>
      <w:pPr>
        <w:tabs>
          <w:tab w:val="num" w:pos="2160"/>
        </w:tabs>
        <w:ind w:left="2160" w:hanging="360"/>
      </w:pPr>
      <w:rPr>
        <w:rFonts w:ascii="Arial" w:hAnsi="Arial" w:hint="default"/>
      </w:rPr>
    </w:lvl>
    <w:lvl w:ilvl="3" w:tplc="045A5F48">
      <w:start w:val="1"/>
      <w:numFmt w:val="bullet"/>
      <w:lvlText w:val="•"/>
      <w:lvlJc w:val="left"/>
      <w:pPr>
        <w:tabs>
          <w:tab w:val="num" w:pos="2880"/>
        </w:tabs>
        <w:ind w:left="2880" w:hanging="360"/>
      </w:pPr>
      <w:rPr>
        <w:rFonts w:ascii="Arial" w:hAnsi="Arial" w:hint="default"/>
      </w:rPr>
    </w:lvl>
    <w:lvl w:ilvl="4" w:tplc="E580FBC2">
      <w:start w:val="1"/>
      <w:numFmt w:val="bullet"/>
      <w:lvlText w:val="•"/>
      <w:lvlJc w:val="left"/>
      <w:pPr>
        <w:tabs>
          <w:tab w:val="num" w:pos="3600"/>
        </w:tabs>
        <w:ind w:left="3600" w:hanging="360"/>
      </w:pPr>
      <w:rPr>
        <w:rFonts w:ascii="Arial" w:hAnsi="Arial" w:hint="default"/>
      </w:rPr>
    </w:lvl>
    <w:lvl w:ilvl="5" w:tplc="C554AA46">
      <w:start w:val="1"/>
      <w:numFmt w:val="bullet"/>
      <w:lvlText w:val="•"/>
      <w:lvlJc w:val="left"/>
      <w:pPr>
        <w:tabs>
          <w:tab w:val="num" w:pos="4320"/>
        </w:tabs>
        <w:ind w:left="4320" w:hanging="360"/>
      </w:pPr>
      <w:rPr>
        <w:rFonts w:ascii="Arial" w:hAnsi="Arial" w:hint="default"/>
      </w:rPr>
    </w:lvl>
    <w:lvl w:ilvl="6" w:tplc="EB26CD38">
      <w:start w:val="1"/>
      <w:numFmt w:val="bullet"/>
      <w:lvlText w:val="•"/>
      <w:lvlJc w:val="left"/>
      <w:pPr>
        <w:tabs>
          <w:tab w:val="num" w:pos="5040"/>
        </w:tabs>
        <w:ind w:left="5040" w:hanging="360"/>
      </w:pPr>
      <w:rPr>
        <w:rFonts w:ascii="Arial" w:hAnsi="Arial" w:hint="default"/>
      </w:rPr>
    </w:lvl>
    <w:lvl w:ilvl="7" w:tplc="8EB6877E">
      <w:start w:val="1"/>
      <w:numFmt w:val="bullet"/>
      <w:lvlText w:val="•"/>
      <w:lvlJc w:val="left"/>
      <w:pPr>
        <w:tabs>
          <w:tab w:val="num" w:pos="5760"/>
        </w:tabs>
        <w:ind w:left="5760" w:hanging="360"/>
      </w:pPr>
      <w:rPr>
        <w:rFonts w:ascii="Arial" w:hAnsi="Arial" w:hint="default"/>
      </w:rPr>
    </w:lvl>
    <w:lvl w:ilvl="8" w:tplc="5A281304">
      <w:start w:val="1"/>
      <w:numFmt w:val="bullet"/>
      <w:lvlText w:val="•"/>
      <w:lvlJc w:val="left"/>
      <w:pPr>
        <w:tabs>
          <w:tab w:val="num" w:pos="6480"/>
        </w:tabs>
        <w:ind w:left="6480" w:hanging="360"/>
      </w:pPr>
      <w:rPr>
        <w:rFonts w:ascii="Arial" w:hAnsi="Arial" w:hint="default"/>
      </w:rPr>
    </w:lvl>
  </w:abstractNum>
  <w:abstractNum w:abstractNumId="5" w15:restartNumberingAfterBreak="0">
    <w:nsid w:val="347E7D2A"/>
    <w:multiLevelType w:val="hybridMultilevel"/>
    <w:tmpl w:val="12C434B6"/>
    <w:lvl w:ilvl="0" w:tplc="741A8788">
      <w:start w:val="1"/>
      <w:numFmt w:val="bullet"/>
      <w:lvlText w:val="*"/>
      <w:lvlJc w:val="left"/>
    </w:lvl>
    <w:lvl w:ilvl="1" w:tplc="EC2E410A">
      <w:start w:val="1"/>
      <w:numFmt w:val="bullet"/>
      <w:lvlText w:val="o"/>
      <w:lvlJc w:val="left"/>
      <w:pPr>
        <w:ind w:left="1440" w:hanging="360"/>
      </w:pPr>
      <w:rPr>
        <w:rFonts w:ascii="Courier New" w:eastAsia="Courier New" w:hAnsi="Courier New" w:cs="Courier New" w:hint="default"/>
      </w:rPr>
    </w:lvl>
    <w:lvl w:ilvl="2" w:tplc="76342866">
      <w:start w:val="1"/>
      <w:numFmt w:val="bullet"/>
      <w:lvlText w:val="§"/>
      <w:lvlJc w:val="left"/>
      <w:pPr>
        <w:ind w:left="2160" w:hanging="360"/>
      </w:pPr>
      <w:rPr>
        <w:rFonts w:ascii="Wingdings" w:eastAsia="Wingdings" w:hAnsi="Wingdings" w:cs="Wingdings" w:hint="default"/>
      </w:rPr>
    </w:lvl>
    <w:lvl w:ilvl="3" w:tplc="4F7A8A54">
      <w:start w:val="1"/>
      <w:numFmt w:val="bullet"/>
      <w:lvlText w:val="·"/>
      <w:lvlJc w:val="left"/>
      <w:pPr>
        <w:ind w:left="2880" w:hanging="360"/>
      </w:pPr>
      <w:rPr>
        <w:rFonts w:ascii="Symbol" w:eastAsia="Symbol" w:hAnsi="Symbol" w:cs="Symbol" w:hint="default"/>
      </w:rPr>
    </w:lvl>
    <w:lvl w:ilvl="4" w:tplc="2DD82640">
      <w:start w:val="1"/>
      <w:numFmt w:val="bullet"/>
      <w:lvlText w:val="o"/>
      <w:lvlJc w:val="left"/>
      <w:pPr>
        <w:ind w:left="3600" w:hanging="360"/>
      </w:pPr>
      <w:rPr>
        <w:rFonts w:ascii="Courier New" w:eastAsia="Courier New" w:hAnsi="Courier New" w:cs="Courier New" w:hint="default"/>
      </w:rPr>
    </w:lvl>
    <w:lvl w:ilvl="5" w:tplc="B6CAE814">
      <w:start w:val="1"/>
      <w:numFmt w:val="bullet"/>
      <w:lvlText w:val="§"/>
      <w:lvlJc w:val="left"/>
      <w:pPr>
        <w:ind w:left="4320" w:hanging="360"/>
      </w:pPr>
      <w:rPr>
        <w:rFonts w:ascii="Wingdings" w:eastAsia="Wingdings" w:hAnsi="Wingdings" w:cs="Wingdings" w:hint="default"/>
      </w:rPr>
    </w:lvl>
    <w:lvl w:ilvl="6" w:tplc="E8B4EF30">
      <w:start w:val="1"/>
      <w:numFmt w:val="bullet"/>
      <w:lvlText w:val="·"/>
      <w:lvlJc w:val="left"/>
      <w:pPr>
        <w:ind w:left="5040" w:hanging="360"/>
      </w:pPr>
      <w:rPr>
        <w:rFonts w:ascii="Symbol" w:eastAsia="Symbol" w:hAnsi="Symbol" w:cs="Symbol" w:hint="default"/>
      </w:rPr>
    </w:lvl>
    <w:lvl w:ilvl="7" w:tplc="AB5EE60C">
      <w:start w:val="1"/>
      <w:numFmt w:val="bullet"/>
      <w:lvlText w:val="o"/>
      <w:lvlJc w:val="left"/>
      <w:pPr>
        <w:ind w:left="5760" w:hanging="360"/>
      </w:pPr>
      <w:rPr>
        <w:rFonts w:ascii="Courier New" w:eastAsia="Courier New" w:hAnsi="Courier New" w:cs="Courier New" w:hint="default"/>
      </w:rPr>
    </w:lvl>
    <w:lvl w:ilvl="8" w:tplc="DF320F4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5BE0408"/>
    <w:multiLevelType w:val="multilevel"/>
    <w:tmpl w:val="E92E155A"/>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7" w15:restartNumberingAfterBreak="0">
    <w:nsid w:val="396062B0"/>
    <w:multiLevelType w:val="hybridMultilevel"/>
    <w:tmpl w:val="7D386C94"/>
    <w:lvl w:ilvl="0" w:tplc="011E51C2">
      <w:start w:val="1"/>
      <w:numFmt w:val="bullet"/>
      <w:lvlText w:val=""/>
      <w:lvlJc w:val="left"/>
      <w:pPr>
        <w:ind w:left="1429" w:hanging="360"/>
      </w:pPr>
      <w:rPr>
        <w:rFonts w:ascii="Wingdings" w:hAnsi="Wingdings" w:hint="default"/>
        <w:b/>
      </w:rPr>
    </w:lvl>
    <w:lvl w:ilvl="1" w:tplc="149E4E04">
      <w:start w:val="1"/>
      <w:numFmt w:val="bullet"/>
      <w:lvlText w:val="o"/>
      <w:lvlJc w:val="left"/>
      <w:pPr>
        <w:ind w:left="2149" w:hanging="360"/>
      </w:pPr>
      <w:rPr>
        <w:rFonts w:ascii="Courier New" w:hAnsi="Courier New" w:cs="Courier New" w:hint="default"/>
      </w:rPr>
    </w:lvl>
    <w:lvl w:ilvl="2" w:tplc="76BEB8A0">
      <w:start w:val="1"/>
      <w:numFmt w:val="bullet"/>
      <w:lvlText w:val=""/>
      <w:lvlJc w:val="left"/>
      <w:pPr>
        <w:ind w:left="2869" w:hanging="360"/>
      </w:pPr>
      <w:rPr>
        <w:rFonts w:ascii="Wingdings" w:hAnsi="Wingdings" w:hint="default"/>
      </w:rPr>
    </w:lvl>
    <w:lvl w:ilvl="3" w:tplc="4D88D57C">
      <w:start w:val="1"/>
      <w:numFmt w:val="bullet"/>
      <w:lvlText w:val=""/>
      <w:lvlJc w:val="left"/>
      <w:pPr>
        <w:ind w:left="3589" w:hanging="360"/>
      </w:pPr>
      <w:rPr>
        <w:rFonts w:ascii="Symbol" w:hAnsi="Symbol" w:hint="default"/>
      </w:rPr>
    </w:lvl>
    <w:lvl w:ilvl="4" w:tplc="9624729C">
      <w:start w:val="1"/>
      <w:numFmt w:val="bullet"/>
      <w:lvlText w:val="o"/>
      <w:lvlJc w:val="left"/>
      <w:pPr>
        <w:ind w:left="4309" w:hanging="360"/>
      </w:pPr>
      <w:rPr>
        <w:rFonts w:ascii="Courier New" w:hAnsi="Courier New" w:cs="Courier New" w:hint="default"/>
      </w:rPr>
    </w:lvl>
    <w:lvl w:ilvl="5" w:tplc="6BFC3736">
      <w:start w:val="1"/>
      <w:numFmt w:val="bullet"/>
      <w:lvlText w:val=""/>
      <w:lvlJc w:val="left"/>
      <w:pPr>
        <w:ind w:left="5029" w:hanging="360"/>
      </w:pPr>
      <w:rPr>
        <w:rFonts w:ascii="Wingdings" w:hAnsi="Wingdings" w:hint="default"/>
      </w:rPr>
    </w:lvl>
    <w:lvl w:ilvl="6" w:tplc="845079A0">
      <w:start w:val="1"/>
      <w:numFmt w:val="bullet"/>
      <w:lvlText w:val=""/>
      <w:lvlJc w:val="left"/>
      <w:pPr>
        <w:ind w:left="5749" w:hanging="360"/>
      </w:pPr>
      <w:rPr>
        <w:rFonts w:ascii="Symbol" w:hAnsi="Symbol" w:hint="default"/>
      </w:rPr>
    </w:lvl>
    <w:lvl w:ilvl="7" w:tplc="5E0AFE94">
      <w:start w:val="1"/>
      <w:numFmt w:val="bullet"/>
      <w:lvlText w:val="o"/>
      <w:lvlJc w:val="left"/>
      <w:pPr>
        <w:ind w:left="6469" w:hanging="360"/>
      </w:pPr>
      <w:rPr>
        <w:rFonts w:ascii="Courier New" w:hAnsi="Courier New" w:cs="Courier New" w:hint="default"/>
      </w:rPr>
    </w:lvl>
    <w:lvl w:ilvl="8" w:tplc="F7CE5016">
      <w:start w:val="1"/>
      <w:numFmt w:val="bullet"/>
      <w:lvlText w:val=""/>
      <w:lvlJc w:val="left"/>
      <w:pPr>
        <w:ind w:left="7189" w:hanging="360"/>
      </w:pPr>
      <w:rPr>
        <w:rFonts w:ascii="Wingdings" w:hAnsi="Wingdings" w:hint="default"/>
      </w:rPr>
    </w:lvl>
  </w:abstractNum>
  <w:abstractNum w:abstractNumId="8" w15:restartNumberingAfterBreak="0">
    <w:nsid w:val="407179CA"/>
    <w:multiLevelType w:val="hybridMultilevel"/>
    <w:tmpl w:val="375E774E"/>
    <w:lvl w:ilvl="0" w:tplc="4670B462">
      <w:start w:val="1"/>
      <w:numFmt w:val="bullet"/>
      <w:lvlText w:val=""/>
      <w:lvlJc w:val="left"/>
      <w:pPr>
        <w:ind w:left="360" w:hanging="360"/>
      </w:pPr>
      <w:rPr>
        <w:rFonts w:ascii="Symbol" w:hAnsi="Symbol" w:hint="default"/>
      </w:rPr>
    </w:lvl>
    <w:lvl w:ilvl="1" w:tplc="9B48AFA8">
      <w:start w:val="1"/>
      <w:numFmt w:val="bullet"/>
      <w:lvlText w:val="o"/>
      <w:lvlJc w:val="left"/>
      <w:pPr>
        <w:ind w:left="1440" w:hanging="360"/>
      </w:pPr>
      <w:rPr>
        <w:rFonts w:ascii="Courier New" w:hAnsi="Courier New" w:cs="Courier New" w:hint="default"/>
      </w:rPr>
    </w:lvl>
    <w:lvl w:ilvl="2" w:tplc="2DD81806">
      <w:start w:val="1"/>
      <w:numFmt w:val="bullet"/>
      <w:lvlText w:val=""/>
      <w:lvlJc w:val="left"/>
      <w:pPr>
        <w:ind w:left="2160" w:hanging="360"/>
      </w:pPr>
      <w:rPr>
        <w:rFonts w:ascii="Wingdings" w:hAnsi="Wingdings" w:hint="default"/>
      </w:rPr>
    </w:lvl>
    <w:lvl w:ilvl="3" w:tplc="F794A5E6">
      <w:start w:val="1"/>
      <w:numFmt w:val="bullet"/>
      <w:lvlText w:val=""/>
      <w:lvlJc w:val="left"/>
      <w:pPr>
        <w:ind w:left="2880" w:hanging="360"/>
      </w:pPr>
      <w:rPr>
        <w:rFonts w:ascii="Symbol" w:hAnsi="Symbol" w:hint="default"/>
      </w:rPr>
    </w:lvl>
    <w:lvl w:ilvl="4" w:tplc="F7226ADC">
      <w:start w:val="1"/>
      <w:numFmt w:val="bullet"/>
      <w:lvlText w:val="o"/>
      <w:lvlJc w:val="left"/>
      <w:pPr>
        <w:ind w:left="3600" w:hanging="360"/>
      </w:pPr>
      <w:rPr>
        <w:rFonts w:ascii="Courier New" w:hAnsi="Courier New" w:cs="Courier New" w:hint="default"/>
      </w:rPr>
    </w:lvl>
    <w:lvl w:ilvl="5" w:tplc="EB72191A">
      <w:start w:val="1"/>
      <w:numFmt w:val="bullet"/>
      <w:lvlText w:val=""/>
      <w:lvlJc w:val="left"/>
      <w:pPr>
        <w:ind w:left="4320" w:hanging="360"/>
      </w:pPr>
      <w:rPr>
        <w:rFonts w:ascii="Wingdings" w:hAnsi="Wingdings" w:hint="default"/>
      </w:rPr>
    </w:lvl>
    <w:lvl w:ilvl="6" w:tplc="40427A64">
      <w:start w:val="1"/>
      <w:numFmt w:val="bullet"/>
      <w:lvlText w:val=""/>
      <w:lvlJc w:val="left"/>
      <w:pPr>
        <w:ind w:left="5040" w:hanging="360"/>
      </w:pPr>
      <w:rPr>
        <w:rFonts w:ascii="Symbol" w:hAnsi="Symbol" w:hint="default"/>
      </w:rPr>
    </w:lvl>
    <w:lvl w:ilvl="7" w:tplc="F08A8E26">
      <w:start w:val="1"/>
      <w:numFmt w:val="bullet"/>
      <w:lvlText w:val="o"/>
      <w:lvlJc w:val="left"/>
      <w:pPr>
        <w:ind w:left="5760" w:hanging="360"/>
      </w:pPr>
      <w:rPr>
        <w:rFonts w:ascii="Courier New" w:hAnsi="Courier New" w:cs="Courier New" w:hint="default"/>
      </w:rPr>
    </w:lvl>
    <w:lvl w:ilvl="8" w:tplc="BB0E877A">
      <w:start w:val="1"/>
      <w:numFmt w:val="bullet"/>
      <w:lvlText w:val=""/>
      <w:lvlJc w:val="left"/>
      <w:pPr>
        <w:ind w:left="6480" w:hanging="360"/>
      </w:pPr>
      <w:rPr>
        <w:rFonts w:ascii="Wingdings" w:hAnsi="Wingdings" w:hint="default"/>
      </w:rPr>
    </w:lvl>
  </w:abstractNum>
  <w:abstractNum w:abstractNumId="9" w15:restartNumberingAfterBreak="0">
    <w:nsid w:val="41CB4A9A"/>
    <w:multiLevelType w:val="hybridMultilevel"/>
    <w:tmpl w:val="51E89722"/>
    <w:lvl w:ilvl="0" w:tplc="8A100D06">
      <w:start w:val="1"/>
      <w:numFmt w:val="bullet"/>
      <w:lvlText w:val=""/>
      <w:lvlJc w:val="left"/>
      <w:pPr>
        <w:ind w:left="2007" w:hanging="360"/>
      </w:pPr>
      <w:rPr>
        <w:rFonts w:ascii="Symbol" w:hAnsi="Symbol" w:hint="default"/>
        <w:color w:val="000000"/>
      </w:rPr>
    </w:lvl>
    <w:lvl w:ilvl="1" w:tplc="E2B609D6">
      <w:start w:val="1"/>
      <w:numFmt w:val="bullet"/>
      <w:lvlText w:val="o"/>
      <w:lvlJc w:val="left"/>
      <w:pPr>
        <w:ind w:left="2727" w:hanging="360"/>
      </w:pPr>
      <w:rPr>
        <w:rFonts w:ascii="Courier New" w:hAnsi="Courier New" w:cs="Courier New" w:hint="default"/>
      </w:rPr>
    </w:lvl>
    <w:lvl w:ilvl="2" w:tplc="C85E7260">
      <w:start w:val="1"/>
      <w:numFmt w:val="bullet"/>
      <w:lvlText w:val=""/>
      <w:lvlJc w:val="left"/>
      <w:pPr>
        <w:ind w:left="3447" w:hanging="360"/>
      </w:pPr>
      <w:rPr>
        <w:rFonts w:ascii="Wingdings" w:hAnsi="Wingdings" w:hint="default"/>
      </w:rPr>
    </w:lvl>
    <w:lvl w:ilvl="3" w:tplc="49581FBC">
      <w:start w:val="1"/>
      <w:numFmt w:val="bullet"/>
      <w:lvlText w:val=""/>
      <w:lvlJc w:val="left"/>
      <w:pPr>
        <w:ind w:left="4167" w:hanging="360"/>
      </w:pPr>
      <w:rPr>
        <w:rFonts w:ascii="Symbol" w:hAnsi="Symbol" w:hint="default"/>
      </w:rPr>
    </w:lvl>
    <w:lvl w:ilvl="4" w:tplc="D65C2CEA">
      <w:start w:val="1"/>
      <w:numFmt w:val="bullet"/>
      <w:lvlText w:val="o"/>
      <w:lvlJc w:val="left"/>
      <w:pPr>
        <w:ind w:left="4887" w:hanging="360"/>
      </w:pPr>
      <w:rPr>
        <w:rFonts w:ascii="Courier New" w:hAnsi="Courier New" w:cs="Courier New" w:hint="default"/>
      </w:rPr>
    </w:lvl>
    <w:lvl w:ilvl="5" w:tplc="59B25D4A">
      <w:start w:val="1"/>
      <w:numFmt w:val="bullet"/>
      <w:lvlText w:val=""/>
      <w:lvlJc w:val="left"/>
      <w:pPr>
        <w:ind w:left="5607" w:hanging="360"/>
      </w:pPr>
      <w:rPr>
        <w:rFonts w:ascii="Wingdings" w:hAnsi="Wingdings" w:hint="default"/>
      </w:rPr>
    </w:lvl>
    <w:lvl w:ilvl="6" w:tplc="35EAD9BC">
      <w:start w:val="1"/>
      <w:numFmt w:val="bullet"/>
      <w:lvlText w:val=""/>
      <w:lvlJc w:val="left"/>
      <w:pPr>
        <w:ind w:left="6327" w:hanging="360"/>
      </w:pPr>
      <w:rPr>
        <w:rFonts w:ascii="Symbol" w:hAnsi="Symbol" w:hint="default"/>
      </w:rPr>
    </w:lvl>
    <w:lvl w:ilvl="7" w:tplc="7B329DD8">
      <w:start w:val="1"/>
      <w:numFmt w:val="bullet"/>
      <w:lvlText w:val="o"/>
      <w:lvlJc w:val="left"/>
      <w:pPr>
        <w:ind w:left="7047" w:hanging="360"/>
      </w:pPr>
      <w:rPr>
        <w:rFonts w:ascii="Courier New" w:hAnsi="Courier New" w:cs="Courier New" w:hint="default"/>
      </w:rPr>
    </w:lvl>
    <w:lvl w:ilvl="8" w:tplc="F29035E8">
      <w:start w:val="1"/>
      <w:numFmt w:val="bullet"/>
      <w:lvlText w:val=""/>
      <w:lvlJc w:val="left"/>
      <w:pPr>
        <w:ind w:left="7767" w:hanging="360"/>
      </w:pPr>
      <w:rPr>
        <w:rFonts w:ascii="Wingdings" w:hAnsi="Wingdings" w:hint="default"/>
      </w:rPr>
    </w:lvl>
  </w:abstractNum>
  <w:abstractNum w:abstractNumId="10" w15:restartNumberingAfterBreak="0">
    <w:nsid w:val="45D420D9"/>
    <w:multiLevelType w:val="hybridMultilevel"/>
    <w:tmpl w:val="B2F05108"/>
    <w:lvl w:ilvl="0" w:tplc="0E006C30">
      <w:start w:val="1"/>
      <w:numFmt w:val="bullet"/>
      <w:lvlText w:val=""/>
      <w:lvlJc w:val="left"/>
      <w:pPr>
        <w:ind w:left="1429" w:hanging="360"/>
      </w:pPr>
      <w:rPr>
        <w:rFonts w:ascii="Wingdings" w:hAnsi="Wingdings" w:hint="default"/>
      </w:rPr>
    </w:lvl>
    <w:lvl w:ilvl="1" w:tplc="CE5054F2">
      <w:start w:val="1"/>
      <w:numFmt w:val="bullet"/>
      <w:lvlText w:val="o"/>
      <w:lvlJc w:val="left"/>
      <w:pPr>
        <w:ind w:left="2149" w:hanging="360"/>
      </w:pPr>
      <w:rPr>
        <w:rFonts w:ascii="Courier New" w:hAnsi="Courier New" w:cs="Courier New" w:hint="default"/>
      </w:rPr>
    </w:lvl>
    <w:lvl w:ilvl="2" w:tplc="3462154A">
      <w:start w:val="1"/>
      <w:numFmt w:val="bullet"/>
      <w:lvlText w:val=""/>
      <w:lvlJc w:val="left"/>
      <w:pPr>
        <w:ind w:left="2869" w:hanging="360"/>
      </w:pPr>
      <w:rPr>
        <w:rFonts w:ascii="Wingdings" w:hAnsi="Wingdings" w:hint="default"/>
      </w:rPr>
    </w:lvl>
    <w:lvl w:ilvl="3" w:tplc="F4969E34">
      <w:start w:val="1"/>
      <w:numFmt w:val="bullet"/>
      <w:lvlText w:val=""/>
      <w:lvlJc w:val="left"/>
      <w:pPr>
        <w:ind w:left="3589" w:hanging="360"/>
      </w:pPr>
      <w:rPr>
        <w:rFonts w:ascii="Symbol" w:hAnsi="Symbol" w:hint="default"/>
      </w:rPr>
    </w:lvl>
    <w:lvl w:ilvl="4" w:tplc="E2F21A06">
      <w:start w:val="1"/>
      <w:numFmt w:val="bullet"/>
      <w:lvlText w:val="o"/>
      <w:lvlJc w:val="left"/>
      <w:pPr>
        <w:ind w:left="4309" w:hanging="360"/>
      </w:pPr>
      <w:rPr>
        <w:rFonts w:ascii="Courier New" w:hAnsi="Courier New" w:cs="Courier New" w:hint="default"/>
      </w:rPr>
    </w:lvl>
    <w:lvl w:ilvl="5" w:tplc="C47C3A48">
      <w:start w:val="1"/>
      <w:numFmt w:val="bullet"/>
      <w:lvlText w:val=""/>
      <w:lvlJc w:val="left"/>
      <w:pPr>
        <w:ind w:left="5029" w:hanging="360"/>
      </w:pPr>
      <w:rPr>
        <w:rFonts w:ascii="Wingdings" w:hAnsi="Wingdings" w:hint="default"/>
      </w:rPr>
    </w:lvl>
    <w:lvl w:ilvl="6" w:tplc="51B4FC88">
      <w:start w:val="1"/>
      <w:numFmt w:val="bullet"/>
      <w:lvlText w:val=""/>
      <w:lvlJc w:val="left"/>
      <w:pPr>
        <w:ind w:left="5749" w:hanging="360"/>
      </w:pPr>
      <w:rPr>
        <w:rFonts w:ascii="Symbol" w:hAnsi="Symbol" w:hint="default"/>
      </w:rPr>
    </w:lvl>
    <w:lvl w:ilvl="7" w:tplc="B4D4D6A8">
      <w:start w:val="1"/>
      <w:numFmt w:val="bullet"/>
      <w:lvlText w:val="o"/>
      <w:lvlJc w:val="left"/>
      <w:pPr>
        <w:ind w:left="6469" w:hanging="360"/>
      </w:pPr>
      <w:rPr>
        <w:rFonts w:ascii="Courier New" w:hAnsi="Courier New" w:cs="Courier New" w:hint="default"/>
      </w:rPr>
    </w:lvl>
    <w:lvl w:ilvl="8" w:tplc="A268DF72">
      <w:start w:val="1"/>
      <w:numFmt w:val="bullet"/>
      <w:lvlText w:val=""/>
      <w:lvlJc w:val="left"/>
      <w:pPr>
        <w:ind w:left="7189" w:hanging="360"/>
      </w:pPr>
      <w:rPr>
        <w:rFonts w:ascii="Wingdings" w:hAnsi="Wingdings" w:hint="default"/>
      </w:rPr>
    </w:lvl>
  </w:abstractNum>
  <w:abstractNum w:abstractNumId="11" w15:restartNumberingAfterBreak="0">
    <w:nsid w:val="4E2F38B1"/>
    <w:multiLevelType w:val="hybridMultilevel"/>
    <w:tmpl w:val="4968AF3C"/>
    <w:lvl w:ilvl="0" w:tplc="450A047A">
      <w:start w:val="1"/>
      <w:numFmt w:val="bullet"/>
      <w:lvlText w:val="•"/>
      <w:lvlJc w:val="left"/>
      <w:pPr>
        <w:tabs>
          <w:tab w:val="num" w:pos="720"/>
        </w:tabs>
        <w:ind w:left="720" w:hanging="360"/>
      </w:pPr>
      <w:rPr>
        <w:rFonts w:ascii="Arial" w:hAnsi="Arial" w:hint="default"/>
      </w:rPr>
    </w:lvl>
    <w:lvl w:ilvl="1" w:tplc="09B6CE7C">
      <w:start w:val="1"/>
      <w:numFmt w:val="bullet"/>
      <w:lvlText w:val="•"/>
      <w:lvlJc w:val="left"/>
      <w:pPr>
        <w:tabs>
          <w:tab w:val="num" w:pos="1440"/>
        </w:tabs>
        <w:ind w:left="1440" w:hanging="360"/>
      </w:pPr>
      <w:rPr>
        <w:rFonts w:ascii="Arial" w:hAnsi="Arial" w:hint="default"/>
      </w:rPr>
    </w:lvl>
    <w:lvl w:ilvl="2" w:tplc="E410FC7A">
      <w:start w:val="1"/>
      <w:numFmt w:val="bullet"/>
      <w:lvlText w:val="•"/>
      <w:lvlJc w:val="left"/>
      <w:pPr>
        <w:tabs>
          <w:tab w:val="num" w:pos="2160"/>
        </w:tabs>
        <w:ind w:left="2160" w:hanging="360"/>
      </w:pPr>
      <w:rPr>
        <w:rFonts w:ascii="Arial" w:hAnsi="Arial" w:hint="default"/>
      </w:rPr>
    </w:lvl>
    <w:lvl w:ilvl="3" w:tplc="5C3CBFBA">
      <w:start w:val="1"/>
      <w:numFmt w:val="bullet"/>
      <w:lvlText w:val="•"/>
      <w:lvlJc w:val="left"/>
      <w:pPr>
        <w:tabs>
          <w:tab w:val="num" w:pos="2880"/>
        </w:tabs>
        <w:ind w:left="2880" w:hanging="360"/>
      </w:pPr>
      <w:rPr>
        <w:rFonts w:ascii="Arial" w:hAnsi="Arial" w:hint="default"/>
      </w:rPr>
    </w:lvl>
    <w:lvl w:ilvl="4" w:tplc="ED986528">
      <w:start w:val="1"/>
      <w:numFmt w:val="bullet"/>
      <w:lvlText w:val="•"/>
      <w:lvlJc w:val="left"/>
      <w:pPr>
        <w:tabs>
          <w:tab w:val="num" w:pos="3600"/>
        </w:tabs>
        <w:ind w:left="3600" w:hanging="360"/>
      </w:pPr>
      <w:rPr>
        <w:rFonts w:ascii="Arial" w:hAnsi="Arial" w:hint="default"/>
      </w:rPr>
    </w:lvl>
    <w:lvl w:ilvl="5" w:tplc="2FEE1404">
      <w:start w:val="1"/>
      <w:numFmt w:val="bullet"/>
      <w:lvlText w:val="•"/>
      <w:lvlJc w:val="left"/>
      <w:pPr>
        <w:tabs>
          <w:tab w:val="num" w:pos="4320"/>
        </w:tabs>
        <w:ind w:left="4320" w:hanging="360"/>
      </w:pPr>
      <w:rPr>
        <w:rFonts w:ascii="Arial" w:hAnsi="Arial" w:hint="default"/>
      </w:rPr>
    </w:lvl>
    <w:lvl w:ilvl="6" w:tplc="46C080FC">
      <w:start w:val="1"/>
      <w:numFmt w:val="bullet"/>
      <w:lvlText w:val="•"/>
      <w:lvlJc w:val="left"/>
      <w:pPr>
        <w:tabs>
          <w:tab w:val="num" w:pos="5040"/>
        </w:tabs>
        <w:ind w:left="5040" w:hanging="360"/>
      </w:pPr>
      <w:rPr>
        <w:rFonts w:ascii="Arial" w:hAnsi="Arial" w:hint="default"/>
      </w:rPr>
    </w:lvl>
    <w:lvl w:ilvl="7" w:tplc="E4AC1642">
      <w:start w:val="1"/>
      <w:numFmt w:val="bullet"/>
      <w:lvlText w:val="•"/>
      <w:lvlJc w:val="left"/>
      <w:pPr>
        <w:tabs>
          <w:tab w:val="num" w:pos="5760"/>
        </w:tabs>
        <w:ind w:left="5760" w:hanging="360"/>
      </w:pPr>
      <w:rPr>
        <w:rFonts w:ascii="Arial" w:hAnsi="Arial" w:hint="default"/>
      </w:rPr>
    </w:lvl>
    <w:lvl w:ilvl="8" w:tplc="227C77DA">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DB3EE7"/>
    <w:multiLevelType w:val="hybridMultilevel"/>
    <w:tmpl w:val="DABE4650"/>
    <w:lvl w:ilvl="0" w:tplc="E36098B4">
      <w:start w:val="1"/>
      <w:numFmt w:val="bullet"/>
      <w:lvlText w:val=""/>
      <w:lvlJc w:val="left"/>
      <w:pPr>
        <w:ind w:left="1428" w:hanging="360"/>
      </w:pPr>
      <w:rPr>
        <w:rFonts w:ascii="Wingdings" w:hAnsi="Wingdings" w:hint="default"/>
        <w:b/>
      </w:rPr>
    </w:lvl>
    <w:lvl w:ilvl="1" w:tplc="B26C6830">
      <w:start w:val="1"/>
      <w:numFmt w:val="bullet"/>
      <w:lvlText w:val="o"/>
      <w:lvlJc w:val="left"/>
      <w:pPr>
        <w:ind w:left="2148" w:hanging="360"/>
      </w:pPr>
      <w:rPr>
        <w:rFonts w:ascii="Courier New" w:hAnsi="Courier New" w:cs="Courier New" w:hint="default"/>
      </w:rPr>
    </w:lvl>
    <w:lvl w:ilvl="2" w:tplc="5D08560A">
      <w:start w:val="1"/>
      <w:numFmt w:val="bullet"/>
      <w:lvlText w:val=""/>
      <w:lvlJc w:val="left"/>
      <w:pPr>
        <w:ind w:left="2868" w:hanging="360"/>
      </w:pPr>
      <w:rPr>
        <w:rFonts w:ascii="Wingdings" w:hAnsi="Wingdings" w:hint="default"/>
      </w:rPr>
    </w:lvl>
    <w:lvl w:ilvl="3" w:tplc="46B4DD3C">
      <w:start w:val="1"/>
      <w:numFmt w:val="bullet"/>
      <w:lvlText w:val=""/>
      <w:lvlJc w:val="left"/>
      <w:pPr>
        <w:ind w:left="3588" w:hanging="360"/>
      </w:pPr>
      <w:rPr>
        <w:rFonts w:ascii="Symbol" w:hAnsi="Symbol" w:hint="default"/>
      </w:rPr>
    </w:lvl>
    <w:lvl w:ilvl="4" w:tplc="F84C29DA">
      <w:start w:val="1"/>
      <w:numFmt w:val="bullet"/>
      <w:lvlText w:val="o"/>
      <w:lvlJc w:val="left"/>
      <w:pPr>
        <w:ind w:left="4308" w:hanging="360"/>
      </w:pPr>
      <w:rPr>
        <w:rFonts w:ascii="Courier New" w:hAnsi="Courier New" w:cs="Courier New" w:hint="default"/>
      </w:rPr>
    </w:lvl>
    <w:lvl w:ilvl="5" w:tplc="17F67B84">
      <w:start w:val="1"/>
      <w:numFmt w:val="bullet"/>
      <w:lvlText w:val=""/>
      <w:lvlJc w:val="left"/>
      <w:pPr>
        <w:ind w:left="5028" w:hanging="360"/>
      </w:pPr>
      <w:rPr>
        <w:rFonts w:ascii="Wingdings" w:hAnsi="Wingdings" w:hint="default"/>
      </w:rPr>
    </w:lvl>
    <w:lvl w:ilvl="6" w:tplc="E5D602CC">
      <w:start w:val="1"/>
      <w:numFmt w:val="bullet"/>
      <w:lvlText w:val=""/>
      <w:lvlJc w:val="left"/>
      <w:pPr>
        <w:ind w:left="5748" w:hanging="360"/>
      </w:pPr>
      <w:rPr>
        <w:rFonts w:ascii="Symbol" w:hAnsi="Symbol" w:hint="default"/>
      </w:rPr>
    </w:lvl>
    <w:lvl w:ilvl="7" w:tplc="CD0CC2C6">
      <w:start w:val="1"/>
      <w:numFmt w:val="bullet"/>
      <w:lvlText w:val="o"/>
      <w:lvlJc w:val="left"/>
      <w:pPr>
        <w:ind w:left="6468" w:hanging="360"/>
      </w:pPr>
      <w:rPr>
        <w:rFonts w:ascii="Courier New" w:hAnsi="Courier New" w:cs="Courier New" w:hint="default"/>
      </w:rPr>
    </w:lvl>
    <w:lvl w:ilvl="8" w:tplc="B80C19F0">
      <w:start w:val="1"/>
      <w:numFmt w:val="bullet"/>
      <w:lvlText w:val=""/>
      <w:lvlJc w:val="left"/>
      <w:pPr>
        <w:ind w:left="7188" w:hanging="360"/>
      </w:pPr>
      <w:rPr>
        <w:rFonts w:ascii="Wingdings" w:hAnsi="Wingdings" w:hint="default"/>
      </w:rPr>
    </w:lvl>
  </w:abstractNum>
  <w:abstractNum w:abstractNumId="13" w15:restartNumberingAfterBreak="0">
    <w:nsid w:val="558B0A5E"/>
    <w:multiLevelType w:val="hybridMultilevel"/>
    <w:tmpl w:val="E6B09F76"/>
    <w:lvl w:ilvl="0" w:tplc="1124E2DE">
      <w:start w:val="1"/>
      <w:numFmt w:val="bullet"/>
      <w:lvlText w:val="•"/>
      <w:lvlJc w:val="left"/>
      <w:pPr>
        <w:tabs>
          <w:tab w:val="num" w:pos="720"/>
        </w:tabs>
        <w:ind w:left="720" w:hanging="360"/>
      </w:pPr>
      <w:rPr>
        <w:rFonts w:ascii="Times New Roman" w:hAnsi="Times New Roman" w:hint="default"/>
      </w:rPr>
    </w:lvl>
    <w:lvl w:ilvl="1" w:tplc="EE0030D2">
      <w:start w:val="1"/>
      <w:numFmt w:val="bullet"/>
      <w:lvlText w:val="•"/>
      <w:lvlJc w:val="left"/>
      <w:pPr>
        <w:tabs>
          <w:tab w:val="num" w:pos="1440"/>
        </w:tabs>
        <w:ind w:left="1440" w:hanging="360"/>
      </w:pPr>
      <w:rPr>
        <w:rFonts w:ascii="Times New Roman" w:hAnsi="Times New Roman" w:hint="default"/>
      </w:rPr>
    </w:lvl>
    <w:lvl w:ilvl="2" w:tplc="7350599E">
      <w:start w:val="1"/>
      <w:numFmt w:val="bullet"/>
      <w:lvlText w:val="•"/>
      <w:lvlJc w:val="left"/>
      <w:pPr>
        <w:tabs>
          <w:tab w:val="num" w:pos="2160"/>
        </w:tabs>
        <w:ind w:left="2160" w:hanging="360"/>
      </w:pPr>
      <w:rPr>
        <w:rFonts w:ascii="Times New Roman" w:hAnsi="Times New Roman" w:hint="default"/>
      </w:rPr>
    </w:lvl>
    <w:lvl w:ilvl="3" w:tplc="9072FF22">
      <w:start w:val="1"/>
      <w:numFmt w:val="bullet"/>
      <w:lvlText w:val="•"/>
      <w:lvlJc w:val="left"/>
      <w:pPr>
        <w:tabs>
          <w:tab w:val="num" w:pos="2880"/>
        </w:tabs>
        <w:ind w:left="2880" w:hanging="360"/>
      </w:pPr>
      <w:rPr>
        <w:rFonts w:ascii="Times New Roman" w:hAnsi="Times New Roman" w:hint="default"/>
      </w:rPr>
    </w:lvl>
    <w:lvl w:ilvl="4" w:tplc="7ECE1F5A">
      <w:start w:val="1"/>
      <w:numFmt w:val="bullet"/>
      <w:lvlText w:val="•"/>
      <w:lvlJc w:val="left"/>
      <w:pPr>
        <w:tabs>
          <w:tab w:val="num" w:pos="3600"/>
        </w:tabs>
        <w:ind w:left="3600" w:hanging="360"/>
      </w:pPr>
      <w:rPr>
        <w:rFonts w:ascii="Times New Roman" w:hAnsi="Times New Roman" w:hint="default"/>
      </w:rPr>
    </w:lvl>
    <w:lvl w:ilvl="5" w:tplc="13C8476A">
      <w:start w:val="1"/>
      <w:numFmt w:val="bullet"/>
      <w:lvlText w:val="•"/>
      <w:lvlJc w:val="left"/>
      <w:pPr>
        <w:tabs>
          <w:tab w:val="num" w:pos="4320"/>
        </w:tabs>
        <w:ind w:left="4320" w:hanging="360"/>
      </w:pPr>
      <w:rPr>
        <w:rFonts w:ascii="Times New Roman" w:hAnsi="Times New Roman" w:hint="default"/>
      </w:rPr>
    </w:lvl>
    <w:lvl w:ilvl="6" w:tplc="306278F4">
      <w:start w:val="1"/>
      <w:numFmt w:val="bullet"/>
      <w:lvlText w:val="•"/>
      <w:lvlJc w:val="left"/>
      <w:pPr>
        <w:tabs>
          <w:tab w:val="num" w:pos="5040"/>
        </w:tabs>
        <w:ind w:left="5040" w:hanging="360"/>
      </w:pPr>
      <w:rPr>
        <w:rFonts w:ascii="Times New Roman" w:hAnsi="Times New Roman" w:hint="default"/>
      </w:rPr>
    </w:lvl>
    <w:lvl w:ilvl="7" w:tplc="B2469A5A">
      <w:start w:val="1"/>
      <w:numFmt w:val="bullet"/>
      <w:lvlText w:val="•"/>
      <w:lvlJc w:val="left"/>
      <w:pPr>
        <w:tabs>
          <w:tab w:val="num" w:pos="5760"/>
        </w:tabs>
        <w:ind w:left="5760" w:hanging="360"/>
      </w:pPr>
      <w:rPr>
        <w:rFonts w:ascii="Times New Roman" w:hAnsi="Times New Roman" w:hint="default"/>
      </w:rPr>
    </w:lvl>
    <w:lvl w:ilvl="8" w:tplc="06D2DF02">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AD55E6"/>
    <w:multiLevelType w:val="hybridMultilevel"/>
    <w:tmpl w:val="52C24982"/>
    <w:lvl w:ilvl="0" w:tplc="75AA714C">
      <w:start w:val="1"/>
      <w:numFmt w:val="bullet"/>
      <w:lvlText w:val=""/>
      <w:lvlJc w:val="left"/>
      <w:pPr>
        <w:ind w:left="360" w:hanging="360"/>
      </w:pPr>
      <w:rPr>
        <w:rFonts w:ascii="Wingdings" w:hAnsi="Wingdings" w:hint="default"/>
      </w:rPr>
    </w:lvl>
    <w:lvl w:ilvl="1" w:tplc="E1B8DE3E">
      <w:start w:val="1"/>
      <w:numFmt w:val="bullet"/>
      <w:lvlText w:val=""/>
      <w:lvlJc w:val="left"/>
      <w:pPr>
        <w:ind w:left="720" w:hanging="360"/>
      </w:pPr>
      <w:rPr>
        <w:rFonts w:ascii="Wingdings" w:hAnsi="Wingdings" w:hint="default"/>
      </w:rPr>
    </w:lvl>
    <w:lvl w:ilvl="2" w:tplc="817274F2">
      <w:start w:val="1"/>
      <w:numFmt w:val="bullet"/>
      <w:lvlText w:val=""/>
      <w:lvlJc w:val="left"/>
      <w:pPr>
        <w:ind w:left="1210" w:hanging="360"/>
      </w:pPr>
      <w:rPr>
        <w:rFonts w:ascii="Wingdings" w:hAnsi="Wingdings" w:hint="default"/>
      </w:rPr>
    </w:lvl>
    <w:lvl w:ilvl="3" w:tplc="D3945740">
      <w:start w:val="1"/>
      <w:numFmt w:val="bullet"/>
      <w:lvlText w:val=""/>
      <w:lvlJc w:val="left"/>
      <w:pPr>
        <w:ind w:left="1440" w:hanging="360"/>
      </w:pPr>
      <w:rPr>
        <w:rFonts w:ascii="Symbol" w:hAnsi="Symbol" w:hint="default"/>
      </w:rPr>
    </w:lvl>
    <w:lvl w:ilvl="4" w:tplc="BC6637C8">
      <w:start w:val="1"/>
      <w:numFmt w:val="bullet"/>
      <w:lvlText w:val=""/>
      <w:lvlJc w:val="left"/>
      <w:pPr>
        <w:ind w:left="1800" w:hanging="360"/>
      </w:pPr>
      <w:rPr>
        <w:rFonts w:ascii="Symbol" w:hAnsi="Symbol" w:hint="default"/>
      </w:rPr>
    </w:lvl>
    <w:lvl w:ilvl="5" w:tplc="3FC0FBF0">
      <w:start w:val="1"/>
      <w:numFmt w:val="bullet"/>
      <w:lvlText w:val=""/>
      <w:lvlJc w:val="left"/>
      <w:pPr>
        <w:ind w:left="2160" w:hanging="360"/>
      </w:pPr>
      <w:rPr>
        <w:rFonts w:ascii="Wingdings" w:hAnsi="Wingdings" w:hint="default"/>
      </w:rPr>
    </w:lvl>
    <w:lvl w:ilvl="6" w:tplc="C832D38A">
      <w:start w:val="1"/>
      <w:numFmt w:val="bullet"/>
      <w:lvlText w:val=""/>
      <w:lvlJc w:val="left"/>
      <w:pPr>
        <w:ind w:left="2520" w:hanging="360"/>
      </w:pPr>
      <w:rPr>
        <w:rFonts w:ascii="Wingdings" w:hAnsi="Wingdings" w:hint="default"/>
      </w:rPr>
    </w:lvl>
    <w:lvl w:ilvl="7" w:tplc="F35CB996">
      <w:start w:val="1"/>
      <w:numFmt w:val="bullet"/>
      <w:lvlText w:val=""/>
      <w:lvlJc w:val="left"/>
      <w:pPr>
        <w:ind w:left="2880" w:hanging="360"/>
      </w:pPr>
      <w:rPr>
        <w:rFonts w:ascii="Symbol" w:hAnsi="Symbol" w:hint="default"/>
      </w:rPr>
    </w:lvl>
    <w:lvl w:ilvl="8" w:tplc="5F18ABA4">
      <w:start w:val="1"/>
      <w:numFmt w:val="bullet"/>
      <w:lvlText w:val=""/>
      <w:lvlJc w:val="left"/>
      <w:pPr>
        <w:ind w:left="3240" w:hanging="360"/>
      </w:pPr>
      <w:rPr>
        <w:rFonts w:ascii="Symbol" w:hAnsi="Symbol" w:hint="default"/>
      </w:rPr>
    </w:lvl>
  </w:abstractNum>
  <w:abstractNum w:abstractNumId="15" w15:restartNumberingAfterBreak="0">
    <w:nsid w:val="5CEB6746"/>
    <w:multiLevelType w:val="multilevel"/>
    <w:tmpl w:val="921E0EAA"/>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6" w15:restartNumberingAfterBreak="0">
    <w:nsid w:val="5F214E1E"/>
    <w:multiLevelType w:val="hybridMultilevel"/>
    <w:tmpl w:val="1AD824D0"/>
    <w:lvl w:ilvl="0" w:tplc="C60C31CC">
      <w:start w:val="1"/>
      <w:numFmt w:val="bullet"/>
      <w:lvlText w:val="•"/>
      <w:lvlJc w:val="left"/>
      <w:pPr>
        <w:tabs>
          <w:tab w:val="num" w:pos="720"/>
        </w:tabs>
        <w:ind w:left="720" w:hanging="360"/>
      </w:pPr>
      <w:rPr>
        <w:rFonts w:ascii="Times New Roman" w:hAnsi="Times New Roman" w:hint="default"/>
      </w:rPr>
    </w:lvl>
    <w:lvl w:ilvl="1" w:tplc="D88060F4">
      <w:start w:val="1"/>
      <w:numFmt w:val="bullet"/>
      <w:lvlText w:val="•"/>
      <w:lvlJc w:val="left"/>
      <w:pPr>
        <w:tabs>
          <w:tab w:val="num" w:pos="1440"/>
        </w:tabs>
        <w:ind w:left="1440" w:hanging="360"/>
      </w:pPr>
      <w:rPr>
        <w:rFonts w:ascii="Times New Roman" w:hAnsi="Times New Roman" w:hint="default"/>
      </w:rPr>
    </w:lvl>
    <w:lvl w:ilvl="2" w:tplc="EAD825F6">
      <w:start w:val="1"/>
      <w:numFmt w:val="bullet"/>
      <w:lvlText w:val="•"/>
      <w:lvlJc w:val="left"/>
      <w:pPr>
        <w:tabs>
          <w:tab w:val="num" w:pos="2160"/>
        </w:tabs>
        <w:ind w:left="2160" w:hanging="360"/>
      </w:pPr>
      <w:rPr>
        <w:rFonts w:ascii="Times New Roman" w:hAnsi="Times New Roman" w:hint="default"/>
      </w:rPr>
    </w:lvl>
    <w:lvl w:ilvl="3" w:tplc="C870E37E">
      <w:start w:val="1"/>
      <w:numFmt w:val="bullet"/>
      <w:lvlText w:val="•"/>
      <w:lvlJc w:val="left"/>
      <w:pPr>
        <w:tabs>
          <w:tab w:val="num" w:pos="2880"/>
        </w:tabs>
        <w:ind w:left="2880" w:hanging="360"/>
      </w:pPr>
      <w:rPr>
        <w:rFonts w:ascii="Times New Roman" w:hAnsi="Times New Roman" w:hint="default"/>
      </w:rPr>
    </w:lvl>
    <w:lvl w:ilvl="4" w:tplc="08B2188A">
      <w:start w:val="1"/>
      <w:numFmt w:val="bullet"/>
      <w:lvlText w:val="•"/>
      <w:lvlJc w:val="left"/>
      <w:pPr>
        <w:tabs>
          <w:tab w:val="num" w:pos="3600"/>
        </w:tabs>
        <w:ind w:left="3600" w:hanging="360"/>
      </w:pPr>
      <w:rPr>
        <w:rFonts w:ascii="Times New Roman" w:hAnsi="Times New Roman" w:hint="default"/>
      </w:rPr>
    </w:lvl>
    <w:lvl w:ilvl="5" w:tplc="CF86C4CA">
      <w:start w:val="1"/>
      <w:numFmt w:val="bullet"/>
      <w:lvlText w:val="•"/>
      <w:lvlJc w:val="left"/>
      <w:pPr>
        <w:tabs>
          <w:tab w:val="num" w:pos="4320"/>
        </w:tabs>
        <w:ind w:left="4320" w:hanging="360"/>
      </w:pPr>
      <w:rPr>
        <w:rFonts w:ascii="Times New Roman" w:hAnsi="Times New Roman" w:hint="default"/>
      </w:rPr>
    </w:lvl>
    <w:lvl w:ilvl="6" w:tplc="0DF00640">
      <w:start w:val="1"/>
      <w:numFmt w:val="bullet"/>
      <w:lvlText w:val="•"/>
      <w:lvlJc w:val="left"/>
      <w:pPr>
        <w:tabs>
          <w:tab w:val="num" w:pos="5040"/>
        </w:tabs>
        <w:ind w:left="5040" w:hanging="360"/>
      </w:pPr>
      <w:rPr>
        <w:rFonts w:ascii="Times New Roman" w:hAnsi="Times New Roman" w:hint="default"/>
      </w:rPr>
    </w:lvl>
    <w:lvl w:ilvl="7" w:tplc="33C692F8">
      <w:start w:val="1"/>
      <w:numFmt w:val="bullet"/>
      <w:lvlText w:val="•"/>
      <w:lvlJc w:val="left"/>
      <w:pPr>
        <w:tabs>
          <w:tab w:val="num" w:pos="5760"/>
        </w:tabs>
        <w:ind w:left="5760" w:hanging="360"/>
      </w:pPr>
      <w:rPr>
        <w:rFonts w:ascii="Times New Roman" w:hAnsi="Times New Roman" w:hint="default"/>
      </w:rPr>
    </w:lvl>
    <w:lvl w:ilvl="8" w:tplc="D612FD90">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9B3221"/>
    <w:multiLevelType w:val="hybridMultilevel"/>
    <w:tmpl w:val="BAAAC46C"/>
    <w:lvl w:ilvl="0" w:tplc="15829DF2">
      <w:start w:val="1"/>
      <w:numFmt w:val="bullet"/>
      <w:lvlText w:val=""/>
      <w:lvlJc w:val="left"/>
      <w:pPr>
        <w:ind w:left="720" w:hanging="360"/>
      </w:pPr>
      <w:rPr>
        <w:rFonts w:ascii="Symbol" w:hAnsi="Symbol" w:hint="default"/>
      </w:rPr>
    </w:lvl>
    <w:lvl w:ilvl="1" w:tplc="FB3CE920">
      <w:start w:val="1"/>
      <w:numFmt w:val="bullet"/>
      <w:lvlText w:val="o"/>
      <w:lvlJc w:val="left"/>
      <w:pPr>
        <w:ind w:left="1440" w:hanging="360"/>
      </w:pPr>
      <w:rPr>
        <w:rFonts w:ascii="Courier New" w:hAnsi="Courier New" w:cs="Courier New" w:hint="default"/>
      </w:rPr>
    </w:lvl>
    <w:lvl w:ilvl="2" w:tplc="0E7AB738">
      <w:start w:val="1"/>
      <w:numFmt w:val="bullet"/>
      <w:lvlText w:val=""/>
      <w:lvlJc w:val="left"/>
      <w:pPr>
        <w:ind w:left="2160" w:hanging="360"/>
      </w:pPr>
      <w:rPr>
        <w:rFonts w:ascii="Wingdings" w:hAnsi="Wingdings" w:hint="default"/>
      </w:rPr>
    </w:lvl>
    <w:lvl w:ilvl="3" w:tplc="9126CE34">
      <w:start w:val="1"/>
      <w:numFmt w:val="bullet"/>
      <w:lvlText w:val=""/>
      <w:lvlJc w:val="left"/>
      <w:pPr>
        <w:ind w:left="2880" w:hanging="360"/>
      </w:pPr>
      <w:rPr>
        <w:rFonts w:ascii="Symbol" w:hAnsi="Symbol" w:hint="default"/>
      </w:rPr>
    </w:lvl>
    <w:lvl w:ilvl="4" w:tplc="26B42D0E">
      <w:start w:val="1"/>
      <w:numFmt w:val="bullet"/>
      <w:lvlText w:val="o"/>
      <w:lvlJc w:val="left"/>
      <w:pPr>
        <w:ind w:left="3600" w:hanging="360"/>
      </w:pPr>
      <w:rPr>
        <w:rFonts w:ascii="Courier New" w:hAnsi="Courier New" w:cs="Courier New" w:hint="default"/>
      </w:rPr>
    </w:lvl>
    <w:lvl w:ilvl="5" w:tplc="FB9EA274">
      <w:start w:val="1"/>
      <w:numFmt w:val="bullet"/>
      <w:lvlText w:val=""/>
      <w:lvlJc w:val="left"/>
      <w:pPr>
        <w:ind w:left="4320" w:hanging="360"/>
      </w:pPr>
      <w:rPr>
        <w:rFonts w:ascii="Wingdings" w:hAnsi="Wingdings" w:hint="default"/>
      </w:rPr>
    </w:lvl>
    <w:lvl w:ilvl="6" w:tplc="C64850AC">
      <w:start w:val="1"/>
      <w:numFmt w:val="bullet"/>
      <w:lvlText w:val=""/>
      <w:lvlJc w:val="left"/>
      <w:pPr>
        <w:ind w:left="5040" w:hanging="360"/>
      </w:pPr>
      <w:rPr>
        <w:rFonts w:ascii="Symbol" w:hAnsi="Symbol" w:hint="default"/>
      </w:rPr>
    </w:lvl>
    <w:lvl w:ilvl="7" w:tplc="624C8F84">
      <w:start w:val="1"/>
      <w:numFmt w:val="bullet"/>
      <w:lvlText w:val="o"/>
      <w:lvlJc w:val="left"/>
      <w:pPr>
        <w:ind w:left="5760" w:hanging="360"/>
      </w:pPr>
      <w:rPr>
        <w:rFonts w:ascii="Courier New" w:hAnsi="Courier New" w:cs="Courier New" w:hint="default"/>
      </w:rPr>
    </w:lvl>
    <w:lvl w:ilvl="8" w:tplc="2326E702">
      <w:start w:val="1"/>
      <w:numFmt w:val="bullet"/>
      <w:lvlText w:val=""/>
      <w:lvlJc w:val="left"/>
      <w:pPr>
        <w:ind w:left="6480" w:hanging="360"/>
      </w:pPr>
      <w:rPr>
        <w:rFonts w:ascii="Wingdings" w:hAnsi="Wingdings" w:hint="default"/>
      </w:rPr>
    </w:lvl>
  </w:abstractNum>
  <w:abstractNum w:abstractNumId="18" w15:restartNumberingAfterBreak="0">
    <w:nsid w:val="675333CB"/>
    <w:multiLevelType w:val="hybridMultilevel"/>
    <w:tmpl w:val="583EC3D4"/>
    <w:lvl w:ilvl="0" w:tplc="29EA4F28">
      <w:start w:val="1"/>
      <w:numFmt w:val="decimal"/>
      <w:lvlText w:val="%1)"/>
      <w:lvlJc w:val="left"/>
      <w:pPr>
        <w:ind w:left="1068" w:hanging="360"/>
      </w:pPr>
      <w:rPr>
        <w:rFonts w:hint="default"/>
      </w:rPr>
    </w:lvl>
    <w:lvl w:ilvl="1" w:tplc="3196D49A">
      <w:start w:val="1"/>
      <w:numFmt w:val="lowerLetter"/>
      <w:lvlText w:val="%2."/>
      <w:lvlJc w:val="left"/>
      <w:pPr>
        <w:ind w:left="1788" w:hanging="360"/>
      </w:pPr>
    </w:lvl>
    <w:lvl w:ilvl="2" w:tplc="9B70AAC4">
      <w:start w:val="1"/>
      <w:numFmt w:val="lowerRoman"/>
      <w:lvlText w:val="%3."/>
      <w:lvlJc w:val="right"/>
      <w:pPr>
        <w:ind w:left="2508" w:hanging="180"/>
      </w:pPr>
    </w:lvl>
    <w:lvl w:ilvl="3" w:tplc="B2560FA8">
      <w:start w:val="1"/>
      <w:numFmt w:val="decimal"/>
      <w:lvlText w:val="%4."/>
      <w:lvlJc w:val="left"/>
      <w:pPr>
        <w:ind w:left="3228" w:hanging="360"/>
      </w:pPr>
    </w:lvl>
    <w:lvl w:ilvl="4" w:tplc="0DA82328">
      <w:start w:val="1"/>
      <w:numFmt w:val="lowerLetter"/>
      <w:lvlText w:val="%5."/>
      <w:lvlJc w:val="left"/>
      <w:pPr>
        <w:ind w:left="3948" w:hanging="360"/>
      </w:pPr>
    </w:lvl>
    <w:lvl w:ilvl="5" w:tplc="1FE29216">
      <w:start w:val="1"/>
      <w:numFmt w:val="lowerRoman"/>
      <w:lvlText w:val="%6."/>
      <w:lvlJc w:val="right"/>
      <w:pPr>
        <w:ind w:left="4668" w:hanging="180"/>
      </w:pPr>
    </w:lvl>
    <w:lvl w:ilvl="6" w:tplc="FBD47890">
      <w:start w:val="1"/>
      <w:numFmt w:val="decimal"/>
      <w:lvlText w:val="%7."/>
      <w:lvlJc w:val="left"/>
      <w:pPr>
        <w:ind w:left="5388" w:hanging="360"/>
      </w:pPr>
    </w:lvl>
    <w:lvl w:ilvl="7" w:tplc="B20C276A">
      <w:start w:val="1"/>
      <w:numFmt w:val="lowerLetter"/>
      <w:lvlText w:val="%8."/>
      <w:lvlJc w:val="left"/>
      <w:pPr>
        <w:ind w:left="6108" w:hanging="360"/>
      </w:pPr>
    </w:lvl>
    <w:lvl w:ilvl="8" w:tplc="7F30E54E">
      <w:start w:val="1"/>
      <w:numFmt w:val="lowerRoman"/>
      <w:lvlText w:val="%9."/>
      <w:lvlJc w:val="right"/>
      <w:pPr>
        <w:ind w:left="6828" w:hanging="180"/>
      </w:pPr>
    </w:lvl>
  </w:abstractNum>
  <w:abstractNum w:abstractNumId="19" w15:restartNumberingAfterBreak="0">
    <w:nsid w:val="68B005BB"/>
    <w:multiLevelType w:val="hybridMultilevel"/>
    <w:tmpl w:val="039CD796"/>
    <w:lvl w:ilvl="0" w:tplc="198C98FC">
      <w:start w:val="1"/>
      <w:numFmt w:val="bullet"/>
      <w:lvlText w:val="•"/>
      <w:lvlJc w:val="left"/>
      <w:pPr>
        <w:tabs>
          <w:tab w:val="num" w:pos="720"/>
        </w:tabs>
        <w:ind w:left="720" w:hanging="360"/>
      </w:pPr>
      <w:rPr>
        <w:rFonts w:ascii="Times New Roman" w:hAnsi="Times New Roman" w:hint="default"/>
      </w:rPr>
    </w:lvl>
    <w:lvl w:ilvl="1" w:tplc="8FEE3A56">
      <w:start w:val="1"/>
      <w:numFmt w:val="bullet"/>
      <w:lvlText w:val="•"/>
      <w:lvlJc w:val="left"/>
      <w:pPr>
        <w:tabs>
          <w:tab w:val="num" w:pos="1440"/>
        </w:tabs>
        <w:ind w:left="1440" w:hanging="360"/>
      </w:pPr>
      <w:rPr>
        <w:rFonts w:ascii="Times New Roman" w:hAnsi="Times New Roman" w:hint="default"/>
      </w:rPr>
    </w:lvl>
    <w:lvl w:ilvl="2" w:tplc="5A7A706A">
      <w:start w:val="1"/>
      <w:numFmt w:val="bullet"/>
      <w:lvlText w:val="•"/>
      <w:lvlJc w:val="left"/>
      <w:pPr>
        <w:tabs>
          <w:tab w:val="num" w:pos="2160"/>
        </w:tabs>
        <w:ind w:left="2160" w:hanging="360"/>
      </w:pPr>
      <w:rPr>
        <w:rFonts w:ascii="Times New Roman" w:hAnsi="Times New Roman" w:hint="default"/>
      </w:rPr>
    </w:lvl>
    <w:lvl w:ilvl="3" w:tplc="F80ED3F4">
      <w:start w:val="1"/>
      <w:numFmt w:val="bullet"/>
      <w:lvlText w:val="•"/>
      <w:lvlJc w:val="left"/>
      <w:pPr>
        <w:tabs>
          <w:tab w:val="num" w:pos="2880"/>
        </w:tabs>
        <w:ind w:left="2880" w:hanging="360"/>
      </w:pPr>
      <w:rPr>
        <w:rFonts w:ascii="Times New Roman" w:hAnsi="Times New Roman" w:hint="default"/>
      </w:rPr>
    </w:lvl>
    <w:lvl w:ilvl="4" w:tplc="D31EBDDE">
      <w:start w:val="1"/>
      <w:numFmt w:val="bullet"/>
      <w:lvlText w:val="•"/>
      <w:lvlJc w:val="left"/>
      <w:pPr>
        <w:tabs>
          <w:tab w:val="num" w:pos="3600"/>
        </w:tabs>
        <w:ind w:left="3600" w:hanging="360"/>
      </w:pPr>
      <w:rPr>
        <w:rFonts w:ascii="Times New Roman" w:hAnsi="Times New Roman" w:hint="default"/>
      </w:rPr>
    </w:lvl>
    <w:lvl w:ilvl="5" w:tplc="A204249C">
      <w:start w:val="1"/>
      <w:numFmt w:val="bullet"/>
      <w:lvlText w:val="•"/>
      <w:lvlJc w:val="left"/>
      <w:pPr>
        <w:tabs>
          <w:tab w:val="num" w:pos="4320"/>
        </w:tabs>
        <w:ind w:left="4320" w:hanging="360"/>
      </w:pPr>
      <w:rPr>
        <w:rFonts w:ascii="Times New Roman" w:hAnsi="Times New Roman" w:hint="default"/>
      </w:rPr>
    </w:lvl>
    <w:lvl w:ilvl="6" w:tplc="E8C8D218">
      <w:start w:val="1"/>
      <w:numFmt w:val="bullet"/>
      <w:lvlText w:val="•"/>
      <w:lvlJc w:val="left"/>
      <w:pPr>
        <w:tabs>
          <w:tab w:val="num" w:pos="5040"/>
        </w:tabs>
        <w:ind w:left="5040" w:hanging="360"/>
      </w:pPr>
      <w:rPr>
        <w:rFonts w:ascii="Times New Roman" w:hAnsi="Times New Roman" w:hint="default"/>
      </w:rPr>
    </w:lvl>
    <w:lvl w:ilvl="7" w:tplc="9248620A">
      <w:start w:val="1"/>
      <w:numFmt w:val="bullet"/>
      <w:lvlText w:val="•"/>
      <w:lvlJc w:val="left"/>
      <w:pPr>
        <w:tabs>
          <w:tab w:val="num" w:pos="5760"/>
        </w:tabs>
        <w:ind w:left="5760" w:hanging="360"/>
      </w:pPr>
      <w:rPr>
        <w:rFonts w:ascii="Times New Roman" w:hAnsi="Times New Roman" w:hint="default"/>
      </w:rPr>
    </w:lvl>
    <w:lvl w:ilvl="8" w:tplc="7CEA9B12">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A709D"/>
    <w:multiLevelType w:val="hybridMultilevel"/>
    <w:tmpl w:val="2E164B54"/>
    <w:lvl w:ilvl="0" w:tplc="402C5D1C">
      <w:start w:val="1"/>
      <w:numFmt w:val="bullet"/>
      <w:lvlText w:val=""/>
      <w:lvlJc w:val="left"/>
      <w:pPr>
        <w:ind w:left="1428" w:hanging="360"/>
      </w:pPr>
      <w:rPr>
        <w:rFonts w:ascii="Symbol" w:hAnsi="Symbol" w:hint="default"/>
      </w:rPr>
    </w:lvl>
    <w:lvl w:ilvl="1" w:tplc="662E60D0">
      <w:start w:val="1"/>
      <w:numFmt w:val="bullet"/>
      <w:lvlText w:val="o"/>
      <w:lvlJc w:val="left"/>
      <w:pPr>
        <w:ind w:left="2148" w:hanging="360"/>
      </w:pPr>
      <w:rPr>
        <w:rFonts w:ascii="Courier New" w:hAnsi="Courier New" w:cs="Courier New" w:hint="default"/>
      </w:rPr>
    </w:lvl>
    <w:lvl w:ilvl="2" w:tplc="A4747596">
      <w:start w:val="1"/>
      <w:numFmt w:val="bullet"/>
      <w:lvlText w:val=""/>
      <w:lvlJc w:val="left"/>
      <w:pPr>
        <w:ind w:left="2868" w:hanging="360"/>
      </w:pPr>
      <w:rPr>
        <w:rFonts w:ascii="Wingdings" w:hAnsi="Wingdings" w:hint="default"/>
      </w:rPr>
    </w:lvl>
    <w:lvl w:ilvl="3" w:tplc="74E26E4A">
      <w:start w:val="1"/>
      <w:numFmt w:val="bullet"/>
      <w:lvlText w:val=""/>
      <w:lvlJc w:val="left"/>
      <w:pPr>
        <w:ind w:left="3588" w:hanging="360"/>
      </w:pPr>
      <w:rPr>
        <w:rFonts w:ascii="Symbol" w:hAnsi="Symbol" w:hint="default"/>
      </w:rPr>
    </w:lvl>
    <w:lvl w:ilvl="4" w:tplc="A4ACF820">
      <w:start w:val="1"/>
      <w:numFmt w:val="bullet"/>
      <w:lvlText w:val="o"/>
      <w:lvlJc w:val="left"/>
      <w:pPr>
        <w:ind w:left="4308" w:hanging="360"/>
      </w:pPr>
      <w:rPr>
        <w:rFonts w:ascii="Courier New" w:hAnsi="Courier New" w:cs="Courier New" w:hint="default"/>
      </w:rPr>
    </w:lvl>
    <w:lvl w:ilvl="5" w:tplc="6B4A71F4">
      <w:start w:val="1"/>
      <w:numFmt w:val="bullet"/>
      <w:lvlText w:val=""/>
      <w:lvlJc w:val="left"/>
      <w:pPr>
        <w:ind w:left="5028" w:hanging="360"/>
      </w:pPr>
      <w:rPr>
        <w:rFonts w:ascii="Wingdings" w:hAnsi="Wingdings" w:hint="default"/>
      </w:rPr>
    </w:lvl>
    <w:lvl w:ilvl="6" w:tplc="22347498">
      <w:start w:val="1"/>
      <w:numFmt w:val="bullet"/>
      <w:lvlText w:val=""/>
      <w:lvlJc w:val="left"/>
      <w:pPr>
        <w:ind w:left="5748" w:hanging="360"/>
      </w:pPr>
      <w:rPr>
        <w:rFonts w:ascii="Symbol" w:hAnsi="Symbol" w:hint="default"/>
      </w:rPr>
    </w:lvl>
    <w:lvl w:ilvl="7" w:tplc="6D560422">
      <w:start w:val="1"/>
      <w:numFmt w:val="bullet"/>
      <w:lvlText w:val="o"/>
      <w:lvlJc w:val="left"/>
      <w:pPr>
        <w:ind w:left="6468" w:hanging="360"/>
      </w:pPr>
      <w:rPr>
        <w:rFonts w:ascii="Courier New" w:hAnsi="Courier New" w:cs="Courier New" w:hint="default"/>
      </w:rPr>
    </w:lvl>
    <w:lvl w:ilvl="8" w:tplc="F92E2464">
      <w:start w:val="1"/>
      <w:numFmt w:val="bullet"/>
      <w:lvlText w:val=""/>
      <w:lvlJc w:val="left"/>
      <w:pPr>
        <w:ind w:left="7188" w:hanging="360"/>
      </w:pPr>
      <w:rPr>
        <w:rFonts w:ascii="Wingdings" w:hAnsi="Wingdings" w:hint="default"/>
      </w:rPr>
    </w:lvl>
  </w:abstractNum>
  <w:abstractNum w:abstractNumId="21" w15:restartNumberingAfterBreak="0">
    <w:nsid w:val="76F32ACE"/>
    <w:multiLevelType w:val="hybridMultilevel"/>
    <w:tmpl w:val="9A0084A0"/>
    <w:lvl w:ilvl="0" w:tplc="9326B11A">
      <w:start w:val="1"/>
      <w:numFmt w:val="bullet"/>
      <w:lvlText w:val=""/>
      <w:lvlJc w:val="left"/>
      <w:pPr>
        <w:ind w:left="1428" w:hanging="360"/>
      </w:pPr>
      <w:rPr>
        <w:rFonts w:ascii="Symbol" w:hAnsi="Symbol" w:hint="default"/>
      </w:rPr>
    </w:lvl>
    <w:lvl w:ilvl="1" w:tplc="B324DD9A">
      <w:start w:val="1"/>
      <w:numFmt w:val="bullet"/>
      <w:lvlText w:val="o"/>
      <w:lvlJc w:val="left"/>
      <w:pPr>
        <w:ind w:left="2148" w:hanging="360"/>
      </w:pPr>
      <w:rPr>
        <w:rFonts w:ascii="Courier New" w:hAnsi="Courier New" w:cs="Courier New" w:hint="default"/>
      </w:rPr>
    </w:lvl>
    <w:lvl w:ilvl="2" w:tplc="04081886">
      <w:start w:val="1"/>
      <w:numFmt w:val="bullet"/>
      <w:lvlText w:val=""/>
      <w:lvlJc w:val="left"/>
      <w:pPr>
        <w:ind w:left="2868" w:hanging="360"/>
      </w:pPr>
      <w:rPr>
        <w:rFonts w:ascii="Wingdings" w:hAnsi="Wingdings" w:hint="default"/>
      </w:rPr>
    </w:lvl>
    <w:lvl w:ilvl="3" w:tplc="36F2691A">
      <w:start w:val="1"/>
      <w:numFmt w:val="bullet"/>
      <w:lvlText w:val=""/>
      <w:lvlJc w:val="left"/>
      <w:pPr>
        <w:ind w:left="3588" w:hanging="360"/>
      </w:pPr>
      <w:rPr>
        <w:rFonts w:ascii="Symbol" w:hAnsi="Symbol" w:hint="default"/>
      </w:rPr>
    </w:lvl>
    <w:lvl w:ilvl="4" w:tplc="A2F4185E">
      <w:start w:val="1"/>
      <w:numFmt w:val="bullet"/>
      <w:lvlText w:val="o"/>
      <w:lvlJc w:val="left"/>
      <w:pPr>
        <w:ind w:left="4308" w:hanging="360"/>
      </w:pPr>
      <w:rPr>
        <w:rFonts w:ascii="Courier New" w:hAnsi="Courier New" w:cs="Courier New" w:hint="default"/>
      </w:rPr>
    </w:lvl>
    <w:lvl w:ilvl="5" w:tplc="4ED6EEF4">
      <w:start w:val="1"/>
      <w:numFmt w:val="bullet"/>
      <w:lvlText w:val=""/>
      <w:lvlJc w:val="left"/>
      <w:pPr>
        <w:ind w:left="5028" w:hanging="360"/>
      </w:pPr>
      <w:rPr>
        <w:rFonts w:ascii="Wingdings" w:hAnsi="Wingdings" w:hint="default"/>
      </w:rPr>
    </w:lvl>
    <w:lvl w:ilvl="6" w:tplc="900C9BC2">
      <w:start w:val="1"/>
      <w:numFmt w:val="bullet"/>
      <w:lvlText w:val=""/>
      <w:lvlJc w:val="left"/>
      <w:pPr>
        <w:ind w:left="5748" w:hanging="360"/>
      </w:pPr>
      <w:rPr>
        <w:rFonts w:ascii="Symbol" w:hAnsi="Symbol" w:hint="default"/>
      </w:rPr>
    </w:lvl>
    <w:lvl w:ilvl="7" w:tplc="D5104526">
      <w:start w:val="1"/>
      <w:numFmt w:val="bullet"/>
      <w:lvlText w:val="o"/>
      <w:lvlJc w:val="left"/>
      <w:pPr>
        <w:ind w:left="6468" w:hanging="360"/>
      </w:pPr>
      <w:rPr>
        <w:rFonts w:ascii="Courier New" w:hAnsi="Courier New" w:cs="Courier New" w:hint="default"/>
      </w:rPr>
    </w:lvl>
    <w:lvl w:ilvl="8" w:tplc="47E6C7E8">
      <w:start w:val="1"/>
      <w:numFmt w:val="bullet"/>
      <w:lvlText w:val=""/>
      <w:lvlJc w:val="left"/>
      <w:pPr>
        <w:ind w:left="7188" w:hanging="360"/>
      </w:pPr>
      <w:rPr>
        <w:rFonts w:ascii="Wingdings" w:hAnsi="Wingdings" w:hint="default"/>
      </w:rPr>
    </w:lvl>
  </w:abstractNum>
  <w:num w:numId="1">
    <w:abstractNumId w:val="3"/>
  </w:num>
  <w:num w:numId="2">
    <w:abstractNumId w:val="19"/>
  </w:num>
  <w:num w:numId="3">
    <w:abstractNumId w:val="13"/>
  </w:num>
  <w:num w:numId="4">
    <w:abstractNumId w:val="16"/>
  </w:num>
  <w:num w:numId="5">
    <w:abstractNumId w:val="0"/>
  </w:num>
  <w:num w:numId="6">
    <w:abstractNumId w:val="7"/>
  </w:num>
  <w:num w:numId="7">
    <w:abstractNumId w:val="12"/>
  </w:num>
  <w:num w:numId="8">
    <w:abstractNumId w:val="10"/>
  </w:num>
  <w:num w:numId="9">
    <w:abstractNumId w:val="1"/>
  </w:num>
  <w:num w:numId="10">
    <w:abstractNumId w:val="5"/>
    <w:lvlOverride w:ilvl="0">
      <w:lvl w:ilvl="0" w:tplc="741A8788">
        <w:start w:val="65535"/>
        <w:numFmt w:val="bullet"/>
        <w:lvlText w:val="•"/>
        <w:legacy w:legacy="1" w:legacySpace="0" w:legacyIndent="692"/>
        <w:lvlJc w:val="left"/>
        <w:rPr>
          <w:rFonts w:ascii="Times New Roman" w:hAnsi="Times New Roman" w:cs="Times New Roman" w:hint="default"/>
        </w:rPr>
      </w:lvl>
    </w:lvlOverride>
  </w:num>
  <w:num w:numId="11">
    <w:abstractNumId w:val="9"/>
  </w:num>
  <w:num w:numId="12">
    <w:abstractNumId w:val="11"/>
  </w:num>
  <w:num w:numId="13">
    <w:abstractNumId w:val="2"/>
  </w:num>
  <w:num w:numId="14">
    <w:abstractNumId w:val="17"/>
  </w:num>
  <w:num w:numId="15">
    <w:abstractNumId w:val="8"/>
  </w:num>
  <w:num w:numId="16">
    <w:abstractNumId w:val="21"/>
  </w:num>
  <w:num w:numId="17">
    <w:abstractNumId w:val="20"/>
  </w:num>
  <w:num w:numId="18">
    <w:abstractNumId w:val="6"/>
  </w:num>
  <w:num w:numId="19">
    <w:abstractNumId w:val="14"/>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DE"/>
    <w:rsid w:val="003D5D22"/>
    <w:rsid w:val="0066073D"/>
    <w:rsid w:val="00783C0F"/>
    <w:rsid w:val="00A822DE"/>
    <w:rsid w:val="00CF2EAE"/>
    <w:rsid w:val="00DA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D6F70-AC10-49EC-AAB8-CC0C0533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character" w:customStyle="1" w:styleId="s0">
    <w:name w:val="s0"/>
    <w:basedOn w:val="a0"/>
    <w:rPr>
      <w:rFonts w:ascii="Times New Roman" w:hAnsi="Times New Roman" w:cs="Times New Roman" w:hint="default"/>
      <w:b w:val="0"/>
      <w:bCs w:val="0"/>
      <w:i w:val="0"/>
      <w:iCs w:val="0"/>
      <w:strike w:val="0"/>
      <w:color w:val="000000"/>
      <w:sz w:val="28"/>
      <w:szCs w:val="28"/>
      <w:u w:val="non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rPr>
  </w:style>
  <w:style w:type="character" w:customStyle="1" w:styleId="HTML0">
    <w:name w:val="Стандартный HTML Знак"/>
    <w:basedOn w:val="a0"/>
    <w:link w:val="HTML"/>
    <w:uiPriority w:val="99"/>
    <w:rPr>
      <w:rFonts w:ascii="Courier New" w:eastAsia="Times New Roman" w:hAnsi="Courier New" w:cs="Courier New"/>
      <w:color w:val="000000"/>
      <w:lang w:eastAsia="ru-RU"/>
    </w:rPr>
  </w:style>
  <w:style w:type="paragraph" w:customStyle="1" w:styleId="13">
    <w:name w:val="Обычный1"/>
    <w:pPr>
      <w:spacing w:before="100" w:after="100" w:line="240" w:lineRule="auto"/>
    </w:pPr>
    <w:rPr>
      <w:rFonts w:ascii="Times New Roman" w:eastAsia="Times New Roman" w:hAnsi="Times New Roman" w:cs="Times New Roman"/>
      <w:sz w:val="24"/>
      <w:szCs w:val="20"/>
    </w:rPr>
  </w:style>
  <w:style w:type="paragraph" w:styleId="af3">
    <w:name w:val="Balloon Text"/>
    <w:basedOn w:val="a"/>
    <w:link w:val="af4"/>
    <w:uiPriority w:val="99"/>
    <w:semiHidden/>
    <w:unhideWhenUs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Pr>
      <w:rFonts w:ascii="Tahoma" w:hAnsi="Tahoma" w:cs="Tahoma"/>
      <w:sz w:val="16"/>
      <w:szCs w:val="16"/>
    </w:rPr>
  </w:style>
  <w:style w:type="paragraph" w:styleId="af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header"/>
    <w:basedOn w:val="a"/>
    <w:link w:val="af7"/>
    <w:uiPriority w:val="99"/>
    <w:semiHidden/>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paragraph" w:styleId="afa">
    <w:name w:val="List Paragraph"/>
    <w:basedOn w:val="a"/>
    <w:uiPriority w:val="34"/>
    <w:qFormat/>
    <w:pPr>
      <w:ind w:left="720"/>
      <w:contextualSpacing/>
    </w:pPr>
  </w:style>
  <w:style w:type="paragraph" w:styleId="afb">
    <w:name w:val="No Spacing"/>
    <w:uiPriority w:val="1"/>
    <w:qFormat/>
    <w:pPr>
      <w:spacing w:after="0" w:line="240" w:lineRule="auto"/>
      <w:ind w:firstLine="709"/>
      <w:jc w:val="both"/>
    </w:pPr>
    <w:rPr>
      <w:rFonts w:ascii="Times New Roman" w:hAnsi="Times New Roman" w:cs="Times New Roman"/>
      <w:sz w:val="28"/>
      <w:szCs w:val="28"/>
    </w:rPr>
  </w:style>
  <w:style w:type="paragraph" w:styleId="25">
    <w:name w:val="Body Text Indent 2"/>
    <w:basedOn w:val="a"/>
    <w:link w:val="26"/>
    <w:uiPriority w:val="99"/>
    <w:semiHidden/>
    <w:unhideWhenUsed/>
    <w:pPr>
      <w:widowControl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semiHidden/>
    <w:rPr>
      <w:rFonts w:ascii="Times New Roman" w:eastAsia="Times New Roman" w:hAnsi="Times New Roman" w:cs="Times New Roman"/>
      <w:sz w:val="20"/>
      <w:szCs w:val="20"/>
      <w:lang w:eastAsia="ru-RU"/>
    </w:rPr>
  </w:style>
  <w:style w:type="character" w:styleId="afc">
    <w:name w:val="Subtle Reference"/>
    <w:basedOn w:val="a0"/>
    <w:uiPriority w:val="31"/>
    <w:qFormat/>
    <w:rPr>
      <w:smallCaps/>
      <w:color w:val="C0504D" w:themeColor="accent2"/>
      <w:u w:val="single"/>
    </w:rPr>
  </w:style>
  <w:style w:type="paragraph" w:styleId="afd">
    <w:name w:val="Body Text"/>
    <w:basedOn w:val="a"/>
    <w:link w:val="afe"/>
    <w:uiPriority w:val="99"/>
    <w:unhideWhenUsed/>
    <w:pPr>
      <w:spacing w:after="120"/>
    </w:pPr>
  </w:style>
  <w:style w:type="character" w:customStyle="1" w:styleId="afe">
    <w:name w:val="Основной текст Знак"/>
    <w:basedOn w:val="a0"/>
    <w:link w:val="afd"/>
    <w:uiPriority w:val="99"/>
  </w:style>
  <w:style w:type="paragraph" w:customStyle="1" w:styleId="210">
    <w:name w:val="Основной текст 21"/>
    <w:basedOn w:val="a"/>
    <w:pPr>
      <w:spacing w:after="0" w:line="240" w:lineRule="auto"/>
    </w:pPr>
    <w:rPr>
      <w:rFonts w:ascii="Times New Roman" w:eastAsia="Times New Roman" w:hAnsi="Times New Roman" w:cs="Times New Roman"/>
      <w:sz w:val="28"/>
      <w:szCs w:val="20"/>
    </w:rPr>
  </w:style>
  <w:style w:type="character" w:styleId="aff">
    <w:name w:val="Hyperlink"/>
    <w:basedOn w:val="a0"/>
    <w:uiPriority w:val="99"/>
    <w:semiHidden/>
    <w:unhideWhenUsed/>
    <w:rPr>
      <w:color w:val="0000FF"/>
      <w:u w:val="single"/>
    </w:rPr>
  </w:style>
  <w:style w:type="character" w:styleId="aff0">
    <w:name w:val="FollowedHyperlink"/>
    <w:basedOn w:val="a0"/>
    <w:uiPriority w:val="99"/>
    <w:semiHidden/>
    <w:unhideWhenUsed/>
    <w:rPr>
      <w:color w:val="954F72"/>
      <w:u w:val="single"/>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4">
    <w:name w:val="xl94"/>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4">
    <w:name w:val="xl104"/>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5">
    <w:name w:val="xl1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6">
    <w:name w:val="xl1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08">
    <w:name w:val="xl1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9">
    <w:name w:val="xl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1">
    <w:name w:val="xl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13">
    <w:name w:val="xl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8">
    <w:name w:val="xl1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0">
    <w:name w:val="xl1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AFDCA-017C-44CB-9ED8-DC239CFF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4</cp:revision>
  <dcterms:created xsi:type="dcterms:W3CDTF">2023-07-24T05:00:00Z</dcterms:created>
  <dcterms:modified xsi:type="dcterms:W3CDTF">2023-07-24T05:06:00Z</dcterms:modified>
</cp:coreProperties>
</file>